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F" w:rsidRPr="00F360E5" w:rsidRDefault="007434CC" w:rsidP="000627A3">
      <w:pPr>
        <w:tabs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360E5">
        <w:rPr>
          <w:b/>
          <w:sz w:val="28"/>
          <w:szCs w:val="28"/>
        </w:rPr>
        <w:t xml:space="preserve">Отчёт о результатах деятельности финансового управления администрации </w:t>
      </w:r>
      <w:r w:rsidR="000627A3" w:rsidRPr="00F360E5">
        <w:rPr>
          <w:b/>
          <w:sz w:val="28"/>
          <w:szCs w:val="28"/>
        </w:rPr>
        <w:t>муниципального образования</w:t>
      </w:r>
      <w:r w:rsidR="0084057F" w:rsidRPr="00F360E5">
        <w:rPr>
          <w:b/>
          <w:sz w:val="28"/>
          <w:szCs w:val="28"/>
        </w:rPr>
        <w:t xml:space="preserve"> </w:t>
      </w:r>
      <w:r w:rsidR="000627A3" w:rsidRPr="00F360E5">
        <w:rPr>
          <w:b/>
          <w:sz w:val="28"/>
          <w:szCs w:val="28"/>
        </w:rPr>
        <w:t>«Вешкаймский район»</w:t>
      </w:r>
    </w:p>
    <w:p w:rsidR="000627A3" w:rsidRPr="00F360E5" w:rsidRDefault="007664C2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 w:rsidRPr="00F360E5">
        <w:rPr>
          <w:b/>
          <w:sz w:val="28"/>
          <w:szCs w:val="28"/>
        </w:rPr>
        <w:tab/>
      </w:r>
      <w:r w:rsidR="000627A3" w:rsidRPr="00F360E5">
        <w:rPr>
          <w:b/>
          <w:sz w:val="28"/>
          <w:szCs w:val="28"/>
        </w:rPr>
        <w:t>за 201</w:t>
      </w:r>
      <w:r w:rsidR="00212823" w:rsidRPr="00F360E5">
        <w:rPr>
          <w:b/>
          <w:sz w:val="28"/>
          <w:szCs w:val="28"/>
        </w:rPr>
        <w:t>6</w:t>
      </w:r>
      <w:r w:rsidR="000627A3" w:rsidRPr="00F360E5">
        <w:rPr>
          <w:b/>
          <w:sz w:val="28"/>
          <w:szCs w:val="28"/>
        </w:rPr>
        <w:t xml:space="preserve"> год </w:t>
      </w:r>
    </w:p>
    <w:p w:rsidR="00820CEC" w:rsidRPr="00F360E5" w:rsidRDefault="00820CEC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0627A3" w:rsidRPr="00F360E5" w:rsidRDefault="00820CEC" w:rsidP="000627A3">
      <w:pPr>
        <w:ind w:firstLine="708"/>
        <w:jc w:val="both"/>
        <w:rPr>
          <w:b/>
          <w:sz w:val="28"/>
          <w:szCs w:val="28"/>
        </w:rPr>
      </w:pPr>
      <w:r w:rsidRPr="00F360E5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AA6B4C" w:rsidRPr="00F360E5" w:rsidRDefault="00AA6B4C" w:rsidP="00AA6B4C">
      <w:pPr>
        <w:ind w:firstLine="624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Работа финансового управления администрации муниципального образования «Вешкаймский район» </w:t>
      </w:r>
      <w:r w:rsidR="00A3058E" w:rsidRPr="00F360E5">
        <w:rPr>
          <w:sz w:val="28"/>
          <w:szCs w:val="28"/>
        </w:rPr>
        <w:t xml:space="preserve">за </w:t>
      </w:r>
      <w:r w:rsidRPr="00F360E5">
        <w:rPr>
          <w:sz w:val="28"/>
          <w:szCs w:val="28"/>
        </w:rPr>
        <w:t>201</w:t>
      </w:r>
      <w:r w:rsidR="00212823" w:rsidRPr="00F360E5">
        <w:rPr>
          <w:sz w:val="28"/>
          <w:szCs w:val="28"/>
        </w:rPr>
        <w:t>6</w:t>
      </w:r>
      <w:r w:rsidRPr="00F360E5">
        <w:rPr>
          <w:sz w:val="28"/>
          <w:szCs w:val="28"/>
        </w:rPr>
        <w:t xml:space="preserve"> год осуществлялась в соответствии с утверждённым планом.</w:t>
      </w:r>
    </w:p>
    <w:p w:rsidR="00AA6B4C" w:rsidRPr="00F360E5" w:rsidRDefault="00AA6B4C" w:rsidP="00AA6B4C">
      <w:pPr>
        <w:ind w:firstLine="624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Основными направлениями </w:t>
      </w:r>
      <w:r w:rsidR="00103597" w:rsidRPr="00F360E5">
        <w:rPr>
          <w:sz w:val="28"/>
          <w:szCs w:val="28"/>
        </w:rPr>
        <w:t>деятель</w:t>
      </w:r>
      <w:r w:rsidR="000509E6" w:rsidRPr="00F360E5">
        <w:rPr>
          <w:sz w:val="28"/>
          <w:szCs w:val="28"/>
        </w:rPr>
        <w:t>но</w:t>
      </w:r>
      <w:r w:rsidR="00103597" w:rsidRPr="00F360E5">
        <w:rPr>
          <w:sz w:val="28"/>
          <w:szCs w:val="28"/>
        </w:rPr>
        <w:t xml:space="preserve">сти </w:t>
      </w:r>
      <w:r w:rsidR="000509E6" w:rsidRPr="00F360E5">
        <w:rPr>
          <w:sz w:val="28"/>
          <w:szCs w:val="28"/>
        </w:rPr>
        <w:t>финансового управления администрации муниципального образования «Вешкаймский район» в 2016 году являлись</w:t>
      </w:r>
      <w:r w:rsidRPr="00F360E5">
        <w:rPr>
          <w:sz w:val="28"/>
          <w:szCs w:val="28"/>
        </w:rPr>
        <w:t>:</w:t>
      </w:r>
    </w:p>
    <w:p w:rsidR="00103597" w:rsidRPr="00F360E5" w:rsidRDefault="00103597" w:rsidP="00103597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1.Разработка основных направлений налоговой политики, бюджетной политики муниципального образования «Вешкаймский район».</w:t>
      </w:r>
    </w:p>
    <w:p w:rsidR="00103597" w:rsidRPr="00F360E5" w:rsidRDefault="00103597" w:rsidP="00103597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2.Составление проекта бюджета муниципального образования «Вешкаймский район» на плановый период.</w:t>
      </w:r>
    </w:p>
    <w:p w:rsidR="00103597" w:rsidRPr="00F360E5" w:rsidRDefault="00103597" w:rsidP="00103597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3.Организация и осуществление исполнения бюджета муниципального образования «Вешкаймский район», </w:t>
      </w:r>
      <w:proofErr w:type="gramStart"/>
      <w:r w:rsidRPr="00F360E5">
        <w:rPr>
          <w:sz w:val="28"/>
          <w:szCs w:val="28"/>
        </w:rPr>
        <w:t>контроль за</w:t>
      </w:r>
      <w:proofErr w:type="gramEnd"/>
      <w:r w:rsidRPr="00F360E5">
        <w:rPr>
          <w:sz w:val="28"/>
          <w:szCs w:val="28"/>
        </w:rPr>
        <w:t xml:space="preserve"> исполнением бюджета.</w:t>
      </w:r>
    </w:p>
    <w:p w:rsidR="00103597" w:rsidRPr="00F360E5" w:rsidRDefault="00103597" w:rsidP="00103597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4. Осуществление методологического руководства в области </w:t>
      </w:r>
      <w:r w:rsidR="000509E6" w:rsidRPr="00F360E5">
        <w:rPr>
          <w:sz w:val="28"/>
          <w:szCs w:val="28"/>
        </w:rPr>
        <w:t xml:space="preserve">составления проекта бюджета </w:t>
      </w:r>
      <w:r w:rsidR="00B8199D" w:rsidRPr="00F360E5">
        <w:rPr>
          <w:sz w:val="28"/>
          <w:szCs w:val="28"/>
        </w:rPr>
        <w:t xml:space="preserve">сельских и городских поселений </w:t>
      </w:r>
      <w:r w:rsidR="000509E6" w:rsidRPr="00F360E5">
        <w:rPr>
          <w:sz w:val="28"/>
          <w:szCs w:val="28"/>
        </w:rPr>
        <w:t>муниципального образования «Вешкаймский район» и исполнения бюджета</w:t>
      </w:r>
      <w:r w:rsidRPr="00F360E5">
        <w:rPr>
          <w:sz w:val="28"/>
          <w:szCs w:val="28"/>
        </w:rPr>
        <w:t>.</w:t>
      </w:r>
    </w:p>
    <w:p w:rsidR="00AA6B4C" w:rsidRPr="00F360E5" w:rsidRDefault="00103597" w:rsidP="00AA6B4C">
      <w:pPr>
        <w:ind w:right="-269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5</w:t>
      </w:r>
      <w:r w:rsidR="00AA6B4C" w:rsidRPr="00F360E5">
        <w:rPr>
          <w:sz w:val="28"/>
          <w:szCs w:val="28"/>
        </w:rPr>
        <w:t>. Обеспечение в установленном порядке казначейского исполнения бюджета муниципального образования «Вешкаймский район»</w:t>
      </w:r>
      <w:r w:rsidR="000509E6" w:rsidRPr="00F360E5">
        <w:rPr>
          <w:sz w:val="28"/>
          <w:szCs w:val="28"/>
        </w:rPr>
        <w:t>.</w:t>
      </w:r>
    </w:p>
    <w:p w:rsidR="000509E6" w:rsidRPr="00F360E5" w:rsidRDefault="000509E6" w:rsidP="00AA6B4C">
      <w:pPr>
        <w:ind w:right="-269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6. Составление отчётности об исполнении консолидированного бюджета муниципального образования «Вешкаймский район».</w:t>
      </w:r>
    </w:p>
    <w:p w:rsidR="000509E6" w:rsidRPr="00F360E5" w:rsidRDefault="000509E6" w:rsidP="00AA6B4C">
      <w:pPr>
        <w:ind w:right="-269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7. Осуществление в пределах своей компетенции внутреннего финансового контроля. </w:t>
      </w:r>
    </w:p>
    <w:p w:rsidR="000509E6" w:rsidRPr="00F360E5" w:rsidRDefault="00103597" w:rsidP="000509E6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В 201</w:t>
      </w:r>
      <w:r w:rsidR="000509E6" w:rsidRPr="00F360E5">
        <w:rPr>
          <w:sz w:val="28"/>
          <w:szCs w:val="28"/>
        </w:rPr>
        <w:t>6</w:t>
      </w:r>
      <w:r w:rsidRPr="00F360E5">
        <w:rPr>
          <w:sz w:val="28"/>
          <w:szCs w:val="28"/>
        </w:rPr>
        <w:t xml:space="preserve"> году  финансовым управлением администрации муниципального образования «</w:t>
      </w:r>
      <w:r w:rsidR="000509E6" w:rsidRPr="00F360E5">
        <w:rPr>
          <w:sz w:val="28"/>
          <w:szCs w:val="28"/>
        </w:rPr>
        <w:t>Вешкаймский район</w:t>
      </w:r>
      <w:r w:rsidRPr="00F360E5">
        <w:rPr>
          <w:sz w:val="28"/>
          <w:szCs w:val="28"/>
        </w:rPr>
        <w:t>»</w:t>
      </w:r>
      <w:r w:rsidR="000509E6" w:rsidRPr="00F360E5">
        <w:rPr>
          <w:sz w:val="28"/>
          <w:szCs w:val="28"/>
        </w:rPr>
        <w:t>:</w:t>
      </w:r>
    </w:p>
    <w:p w:rsidR="000509E6" w:rsidRPr="00F360E5" w:rsidRDefault="000509E6" w:rsidP="000509E6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- </w:t>
      </w:r>
      <w:r w:rsidR="00103597" w:rsidRPr="00F360E5">
        <w:rPr>
          <w:sz w:val="28"/>
          <w:szCs w:val="28"/>
        </w:rPr>
        <w:t>подготовлено и внесено на утверждение Советов депутатов</w:t>
      </w:r>
      <w:r w:rsidRPr="00F360E5">
        <w:rPr>
          <w:sz w:val="28"/>
          <w:szCs w:val="28"/>
        </w:rPr>
        <w:t xml:space="preserve"> </w:t>
      </w:r>
      <w:r w:rsidR="00103597" w:rsidRPr="00F360E5">
        <w:rPr>
          <w:sz w:val="28"/>
          <w:szCs w:val="28"/>
        </w:rPr>
        <w:t>муниципального образования «</w:t>
      </w:r>
      <w:r w:rsidRPr="00F360E5">
        <w:rPr>
          <w:sz w:val="28"/>
          <w:szCs w:val="28"/>
        </w:rPr>
        <w:t>Вешкаймский район</w:t>
      </w:r>
      <w:r w:rsidR="00103597" w:rsidRPr="00F360E5">
        <w:rPr>
          <w:sz w:val="28"/>
          <w:szCs w:val="28"/>
        </w:rPr>
        <w:t xml:space="preserve">» </w:t>
      </w:r>
      <w:r w:rsidR="002E23F5" w:rsidRPr="00F360E5">
        <w:rPr>
          <w:sz w:val="28"/>
          <w:szCs w:val="28"/>
        </w:rPr>
        <w:t>6</w:t>
      </w:r>
      <w:r w:rsidR="00103597" w:rsidRPr="00F360E5">
        <w:rPr>
          <w:sz w:val="28"/>
          <w:szCs w:val="28"/>
        </w:rPr>
        <w:t xml:space="preserve"> проектов решений по внесению изменений в бюджет района</w:t>
      </w:r>
      <w:r w:rsidRPr="00F360E5">
        <w:rPr>
          <w:sz w:val="28"/>
          <w:szCs w:val="28"/>
        </w:rPr>
        <w:t>;</w:t>
      </w:r>
    </w:p>
    <w:p w:rsidR="000509E6" w:rsidRPr="00F360E5" w:rsidRDefault="000509E6" w:rsidP="000509E6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- подготовлено </w:t>
      </w:r>
      <w:r w:rsidR="002E23F5" w:rsidRPr="00F360E5">
        <w:rPr>
          <w:sz w:val="28"/>
          <w:szCs w:val="28"/>
        </w:rPr>
        <w:t>23</w:t>
      </w:r>
      <w:r w:rsidRPr="00F360E5">
        <w:rPr>
          <w:sz w:val="28"/>
          <w:szCs w:val="28"/>
        </w:rPr>
        <w:t xml:space="preserve"> нормативно-правовых актов муниципального образования «Вешкаймский район»</w:t>
      </w:r>
      <w:r w:rsidR="00070CAD" w:rsidRPr="00F360E5">
        <w:rPr>
          <w:sz w:val="28"/>
          <w:szCs w:val="28"/>
        </w:rPr>
        <w:t>.</w:t>
      </w:r>
      <w:r w:rsidRPr="00F360E5">
        <w:rPr>
          <w:sz w:val="28"/>
          <w:szCs w:val="28"/>
        </w:rPr>
        <w:t xml:space="preserve"> </w:t>
      </w:r>
    </w:p>
    <w:p w:rsidR="004851BD" w:rsidRPr="00F360E5" w:rsidRDefault="004851BD" w:rsidP="000509E6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51BD" w:rsidRPr="00F360E5" w:rsidRDefault="00587FED" w:rsidP="00587FED">
      <w:pPr>
        <w:tabs>
          <w:tab w:val="center" w:pos="4677"/>
        </w:tabs>
        <w:jc w:val="center"/>
        <w:rPr>
          <w:b/>
          <w:sz w:val="28"/>
          <w:szCs w:val="28"/>
        </w:rPr>
      </w:pPr>
      <w:r w:rsidRPr="00F360E5">
        <w:rPr>
          <w:b/>
          <w:sz w:val="28"/>
          <w:szCs w:val="28"/>
        </w:rPr>
        <w:t>ДОХОДЫ</w:t>
      </w:r>
    </w:p>
    <w:p w:rsidR="00AA4C68" w:rsidRPr="00F360E5" w:rsidRDefault="009321BC" w:rsidP="001911FE">
      <w:pPr>
        <w:jc w:val="both"/>
        <w:rPr>
          <w:b/>
          <w:sz w:val="28"/>
          <w:szCs w:val="28"/>
        </w:rPr>
      </w:pPr>
      <w:r w:rsidRPr="00F360E5">
        <w:rPr>
          <w:sz w:val="28"/>
          <w:szCs w:val="28"/>
        </w:rPr>
        <w:t xml:space="preserve">         В  2016 году в консолидированный бюджет муниципального образования поступило доходов в виде налоговых и неналоговых платежей в сумме 72179,5 тыс. руб., при плане 67702,1 тыс. руб., выполнение составило 106,6%. Темп роста к уровню аналогичного периода прошлого года составляет 108,5%,или доходов пос</w:t>
      </w:r>
      <w:r w:rsidR="0086625F" w:rsidRPr="00F360E5">
        <w:rPr>
          <w:sz w:val="28"/>
          <w:szCs w:val="28"/>
        </w:rPr>
        <w:t>тупило на 5650,6 тыс</w:t>
      </w:r>
      <w:proofErr w:type="gramStart"/>
      <w:r w:rsidR="0086625F" w:rsidRPr="00F360E5">
        <w:rPr>
          <w:sz w:val="28"/>
          <w:szCs w:val="28"/>
        </w:rPr>
        <w:t>.р</w:t>
      </w:r>
      <w:proofErr w:type="gramEnd"/>
      <w:r w:rsidR="0086625F" w:rsidRPr="00F360E5">
        <w:rPr>
          <w:sz w:val="28"/>
          <w:szCs w:val="28"/>
        </w:rPr>
        <w:t>уб.больше.</w:t>
      </w:r>
      <w:r w:rsidRPr="00F360E5">
        <w:rPr>
          <w:sz w:val="28"/>
          <w:szCs w:val="28"/>
        </w:rPr>
        <w:t xml:space="preserve">  Плановые назначения выполнены в разрезе каждого доходного источника, кроме единого  налога на вмененный доход. </w:t>
      </w:r>
    </w:p>
    <w:p w:rsidR="008D049F" w:rsidRPr="00F360E5" w:rsidRDefault="00442D43" w:rsidP="001911FE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В</w:t>
      </w:r>
      <w:r w:rsidR="005B7BEA" w:rsidRPr="00F360E5">
        <w:rPr>
          <w:sz w:val="28"/>
          <w:szCs w:val="28"/>
        </w:rPr>
        <w:t>ыполнение</w:t>
      </w:r>
      <w:r w:rsidR="008D049F" w:rsidRPr="00F360E5">
        <w:rPr>
          <w:sz w:val="28"/>
          <w:szCs w:val="28"/>
        </w:rPr>
        <w:t xml:space="preserve"> плана поступлений доходов в консолидированный бюджет муниципального образования            «Вешкаймский район»    за 2016 год</w:t>
      </w:r>
      <w:r w:rsidR="00AA4C68" w:rsidRPr="00F360E5">
        <w:rPr>
          <w:sz w:val="28"/>
          <w:szCs w:val="28"/>
        </w:rPr>
        <w:t>.</w:t>
      </w:r>
    </w:p>
    <w:p w:rsidR="00D0101E" w:rsidRPr="00F360E5" w:rsidRDefault="00D0101E" w:rsidP="00D0101E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815"/>
        <w:gridCol w:w="1815"/>
        <w:gridCol w:w="1274"/>
        <w:gridCol w:w="1669"/>
      </w:tblGrid>
      <w:tr w:rsidR="0097717B" w:rsidRPr="00F360E5" w:rsidTr="00EA560E">
        <w:tc>
          <w:tcPr>
            <w:tcW w:w="3085" w:type="dxa"/>
          </w:tcPr>
          <w:p w:rsidR="0097717B" w:rsidRPr="00F360E5" w:rsidRDefault="0097717B" w:rsidP="00EA560E">
            <w:pPr>
              <w:jc w:val="both"/>
              <w:rPr>
                <w:b/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lastRenderedPageBreak/>
              <w:t>Наименование доходных источников</w:t>
            </w:r>
          </w:p>
        </w:tc>
        <w:tc>
          <w:tcPr>
            <w:tcW w:w="1843" w:type="dxa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план на январь-декабрь</w:t>
            </w:r>
          </w:p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2016 года</w:t>
            </w:r>
          </w:p>
        </w:tc>
        <w:tc>
          <w:tcPr>
            <w:tcW w:w="1843" w:type="dxa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факт за январь–декабрь</w:t>
            </w:r>
          </w:p>
          <w:p w:rsidR="0097717B" w:rsidRPr="00F360E5" w:rsidRDefault="0097717B" w:rsidP="00EA560E">
            <w:pPr>
              <w:jc w:val="both"/>
              <w:rPr>
                <w:b/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2016 года</w:t>
            </w:r>
          </w:p>
        </w:tc>
        <w:tc>
          <w:tcPr>
            <w:tcW w:w="1275" w:type="dxa"/>
          </w:tcPr>
          <w:p w:rsidR="0097717B" w:rsidRPr="00F360E5" w:rsidRDefault="0097717B" w:rsidP="00EA560E">
            <w:pPr>
              <w:jc w:val="both"/>
              <w:rPr>
                <w:b/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отклон</w:t>
            </w:r>
            <w:proofErr w:type="gramStart"/>
            <w:r w:rsidRPr="00F360E5">
              <w:rPr>
                <w:sz w:val="28"/>
                <w:szCs w:val="28"/>
              </w:rPr>
              <w:t>е-</w:t>
            </w:r>
            <w:proofErr w:type="gramEnd"/>
            <w:r w:rsidRPr="00F360E5">
              <w:rPr>
                <w:sz w:val="28"/>
                <w:szCs w:val="28"/>
              </w:rPr>
              <w:t xml:space="preserve">            ние +,-</w:t>
            </w:r>
          </w:p>
        </w:tc>
        <w:tc>
          <w:tcPr>
            <w:tcW w:w="1582" w:type="dxa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% выполнения</w:t>
            </w:r>
          </w:p>
        </w:tc>
      </w:tr>
      <w:tr w:rsidR="0097717B" w:rsidRPr="00F360E5" w:rsidTr="00EA560E">
        <w:tc>
          <w:tcPr>
            <w:tcW w:w="3085" w:type="dxa"/>
          </w:tcPr>
          <w:p w:rsidR="0097717B" w:rsidRPr="00F360E5" w:rsidRDefault="0097717B" w:rsidP="00EA560E">
            <w:pPr>
              <w:jc w:val="center"/>
              <w:rPr>
                <w:b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</w:tcPr>
          <w:p w:rsidR="0097717B" w:rsidRPr="00F360E5" w:rsidRDefault="0097717B" w:rsidP="00EA560E">
            <w:pPr>
              <w:jc w:val="center"/>
              <w:rPr>
                <w:b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51819,3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center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55836,5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center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+4017,2</w:t>
            </w:r>
          </w:p>
        </w:tc>
        <w:tc>
          <w:tcPr>
            <w:tcW w:w="1582" w:type="dxa"/>
          </w:tcPr>
          <w:p w:rsidR="0097717B" w:rsidRPr="00F360E5" w:rsidRDefault="0097717B" w:rsidP="00EA560E">
            <w:pPr>
              <w:jc w:val="center"/>
              <w:rPr>
                <w:b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107,8%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25402,1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27440,5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+2038,4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108,0%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акцизы на нефтепродукты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8025,8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10881,1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+2855,3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135,6%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881,0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899,0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+18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102,0%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7315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6024,2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-1290,8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82,4%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450,8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523,8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+73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116,2%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единый сельхозналог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1087,7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1100,5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+12,8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101,2% 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904,9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+50,4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105,9%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земельный налог (к. 106 06000 00 0000 110)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6210,9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6421,4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+21035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103,4%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госпошлина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1591,5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1641,1</w:t>
            </w: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+49,6</w:t>
            </w: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103,1%</w:t>
            </w:r>
          </w:p>
        </w:tc>
      </w:tr>
      <w:tr w:rsidR="0097717B" w:rsidRPr="00F360E5" w:rsidTr="00EA560E">
        <w:tc>
          <w:tcPr>
            <w:tcW w:w="308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отмененные налоги</w:t>
            </w: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bottom"/>
          </w:tcPr>
          <w:p w:rsidR="0097717B" w:rsidRPr="00F360E5" w:rsidRDefault="0097717B" w:rsidP="00EA560E">
            <w:pPr>
              <w:jc w:val="both"/>
              <w:rPr>
                <w:sz w:val="28"/>
                <w:szCs w:val="28"/>
              </w:rPr>
            </w:pPr>
          </w:p>
        </w:tc>
      </w:tr>
      <w:tr w:rsidR="004851BD" w:rsidRPr="00F360E5" w:rsidTr="00EA560E">
        <w:tc>
          <w:tcPr>
            <w:tcW w:w="3085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15882,8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16343,0</w:t>
            </w:r>
          </w:p>
        </w:tc>
        <w:tc>
          <w:tcPr>
            <w:tcW w:w="1275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+460,2</w:t>
            </w:r>
          </w:p>
        </w:tc>
        <w:tc>
          <w:tcPr>
            <w:tcW w:w="1582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102,9%</w:t>
            </w:r>
          </w:p>
        </w:tc>
      </w:tr>
      <w:tr w:rsidR="004851BD" w:rsidRPr="00F360E5" w:rsidTr="00EA560E">
        <w:tc>
          <w:tcPr>
            <w:tcW w:w="308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5021,4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5373,6</w:t>
            </w:r>
          </w:p>
        </w:tc>
        <w:tc>
          <w:tcPr>
            <w:tcW w:w="127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+352,2</w:t>
            </w:r>
          </w:p>
        </w:tc>
        <w:tc>
          <w:tcPr>
            <w:tcW w:w="1582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107,0%</w:t>
            </w:r>
          </w:p>
        </w:tc>
      </w:tr>
      <w:tr w:rsidR="004851BD" w:rsidRPr="00F360E5" w:rsidTr="00EA560E">
        <w:tc>
          <w:tcPr>
            <w:tcW w:w="308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плата за негативное воздействие на окружающую среду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387,0</w:t>
            </w:r>
          </w:p>
        </w:tc>
        <w:tc>
          <w:tcPr>
            <w:tcW w:w="127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+7,0</w:t>
            </w:r>
          </w:p>
        </w:tc>
        <w:tc>
          <w:tcPr>
            <w:tcW w:w="1582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101,8%</w:t>
            </w:r>
          </w:p>
        </w:tc>
      </w:tr>
      <w:tr w:rsidR="004851BD" w:rsidRPr="00F360E5" w:rsidTr="00EA560E">
        <w:tc>
          <w:tcPr>
            <w:tcW w:w="308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9322,1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9407,1</w:t>
            </w:r>
          </w:p>
        </w:tc>
        <w:tc>
          <w:tcPr>
            <w:tcW w:w="127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+85,0</w:t>
            </w:r>
          </w:p>
        </w:tc>
        <w:tc>
          <w:tcPr>
            <w:tcW w:w="1582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100,9%</w:t>
            </w:r>
          </w:p>
        </w:tc>
      </w:tr>
      <w:tr w:rsidR="004851BD" w:rsidRPr="00F360E5" w:rsidTr="00EA560E">
        <w:tc>
          <w:tcPr>
            <w:tcW w:w="308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 xml:space="preserve">- доходы от продажи материальных и нематериальных </w:t>
            </w:r>
            <w:r w:rsidRPr="00F360E5">
              <w:rPr>
                <w:sz w:val="28"/>
                <w:szCs w:val="28"/>
              </w:rPr>
              <w:lastRenderedPageBreak/>
              <w:t>активов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lastRenderedPageBreak/>
              <w:t>812,3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818,7</w:t>
            </w:r>
          </w:p>
        </w:tc>
        <w:tc>
          <w:tcPr>
            <w:tcW w:w="127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+6,4</w:t>
            </w:r>
          </w:p>
        </w:tc>
        <w:tc>
          <w:tcPr>
            <w:tcW w:w="1582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100,8%</w:t>
            </w:r>
          </w:p>
        </w:tc>
      </w:tr>
      <w:tr w:rsidR="004851BD" w:rsidRPr="00F360E5" w:rsidTr="00EA560E">
        <w:tc>
          <w:tcPr>
            <w:tcW w:w="308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lastRenderedPageBreak/>
              <w:t>- штрафы,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329,0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337,8</w:t>
            </w:r>
          </w:p>
        </w:tc>
        <w:tc>
          <w:tcPr>
            <w:tcW w:w="127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+8,8</w:t>
            </w:r>
          </w:p>
        </w:tc>
        <w:tc>
          <w:tcPr>
            <w:tcW w:w="1582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102,7%</w:t>
            </w:r>
          </w:p>
        </w:tc>
      </w:tr>
      <w:tr w:rsidR="004851BD" w:rsidRPr="00F360E5" w:rsidTr="00EA560E">
        <w:tc>
          <w:tcPr>
            <w:tcW w:w="308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 xml:space="preserve">- прочие неналоговые доходы 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18,0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18,8</w:t>
            </w:r>
          </w:p>
        </w:tc>
        <w:tc>
          <w:tcPr>
            <w:tcW w:w="1275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+0,8</w:t>
            </w:r>
          </w:p>
        </w:tc>
        <w:tc>
          <w:tcPr>
            <w:tcW w:w="1582" w:type="dxa"/>
            <w:vAlign w:val="bottom"/>
          </w:tcPr>
          <w:p w:rsidR="004851BD" w:rsidRPr="00F360E5" w:rsidRDefault="004851BD" w:rsidP="00EA560E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104,4%</w:t>
            </w:r>
          </w:p>
        </w:tc>
      </w:tr>
      <w:tr w:rsidR="004851BD" w:rsidRPr="00F360E5" w:rsidTr="00EA560E">
        <w:tc>
          <w:tcPr>
            <w:tcW w:w="3085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Всего собственных доходов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67702,1</w:t>
            </w:r>
          </w:p>
        </w:tc>
        <w:tc>
          <w:tcPr>
            <w:tcW w:w="1843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72179,5</w:t>
            </w:r>
          </w:p>
        </w:tc>
        <w:tc>
          <w:tcPr>
            <w:tcW w:w="1275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+4477,4</w:t>
            </w:r>
          </w:p>
        </w:tc>
        <w:tc>
          <w:tcPr>
            <w:tcW w:w="1582" w:type="dxa"/>
            <w:vAlign w:val="bottom"/>
          </w:tcPr>
          <w:p w:rsidR="004851BD" w:rsidRPr="00F360E5" w:rsidRDefault="004851BD" w:rsidP="00EA560E">
            <w:pPr>
              <w:jc w:val="both"/>
              <w:rPr>
                <w:b/>
                <w:bCs/>
                <w:sz w:val="28"/>
                <w:szCs w:val="28"/>
              </w:rPr>
            </w:pPr>
            <w:r w:rsidRPr="00F360E5">
              <w:rPr>
                <w:b/>
                <w:bCs/>
                <w:sz w:val="28"/>
                <w:szCs w:val="28"/>
              </w:rPr>
              <w:t>106,6%</w:t>
            </w:r>
          </w:p>
        </w:tc>
      </w:tr>
    </w:tbl>
    <w:p w:rsidR="009B45AC" w:rsidRPr="00F360E5" w:rsidRDefault="009B45AC" w:rsidP="009B45AC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   </w:t>
      </w:r>
    </w:p>
    <w:p w:rsidR="009B45AC" w:rsidRPr="00F360E5" w:rsidRDefault="009B45AC" w:rsidP="009B45AC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 Годовые плановые назначения по собственным доходам выполнены всеми муниципальными образованиями, входящими в консолидированный бюджет района</w:t>
      </w:r>
      <w:r w:rsidR="007B79A8">
        <w:rPr>
          <w:sz w:val="28"/>
          <w:szCs w:val="28"/>
        </w:rPr>
        <w:t xml:space="preserve"> кроме МО  «Стемасское сельское поселение»</w:t>
      </w:r>
      <w:r w:rsidRPr="00F360E5">
        <w:rPr>
          <w:sz w:val="28"/>
          <w:szCs w:val="28"/>
        </w:rPr>
        <w:t>:</w:t>
      </w:r>
    </w:p>
    <w:p w:rsidR="009B45AC" w:rsidRPr="00F360E5" w:rsidRDefault="009B45AC" w:rsidP="009B45AC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                                                                                                                                 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2237"/>
        <w:gridCol w:w="2237"/>
        <w:gridCol w:w="2238"/>
      </w:tblGrid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Процент выполнения</w:t>
            </w:r>
          </w:p>
        </w:tc>
      </w:tr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МО "Вешкаймский район"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42789,3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45142,4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105,5%</w:t>
            </w:r>
          </w:p>
        </w:tc>
      </w:tr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МО "Вешкаймское городское поселение"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18600,6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20254,6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108,9%</w:t>
            </w:r>
          </w:p>
        </w:tc>
      </w:tr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МО "Чуфаровское городское поселение"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2904,1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3276,9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112,8%</w:t>
            </w:r>
          </w:p>
        </w:tc>
      </w:tr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МО "Бекетовское сельское поселение"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860,3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943,1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109,6%</w:t>
            </w:r>
          </w:p>
        </w:tc>
      </w:tr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МО "Ермоловское сельское поселение"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1377,7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1389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100,8%</w:t>
            </w:r>
          </w:p>
        </w:tc>
      </w:tr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МО "Каргинское сельское поселение"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874,1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886,3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101,4%</w:t>
            </w:r>
          </w:p>
        </w:tc>
      </w:tr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МО "Стемасское сельское поселение"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296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287,2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97,0%</w:t>
            </w:r>
          </w:p>
        </w:tc>
      </w:tr>
      <w:tr w:rsidR="009B45AC" w:rsidRPr="00F360E5" w:rsidTr="00162307"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Консолидированный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67702,1</w:t>
            </w:r>
          </w:p>
        </w:tc>
        <w:tc>
          <w:tcPr>
            <w:tcW w:w="2237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72179,5</w:t>
            </w:r>
          </w:p>
        </w:tc>
        <w:tc>
          <w:tcPr>
            <w:tcW w:w="2238" w:type="dxa"/>
            <w:vAlign w:val="bottom"/>
          </w:tcPr>
          <w:p w:rsidR="009B45AC" w:rsidRPr="00F360E5" w:rsidRDefault="009B45AC" w:rsidP="00162307">
            <w:pPr>
              <w:jc w:val="both"/>
              <w:rPr>
                <w:sz w:val="28"/>
                <w:szCs w:val="28"/>
              </w:rPr>
            </w:pPr>
            <w:r w:rsidRPr="00F360E5">
              <w:rPr>
                <w:sz w:val="28"/>
                <w:szCs w:val="28"/>
              </w:rPr>
              <w:t>106,6%</w:t>
            </w:r>
          </w:p>
        </w:tc>
      </w:tr>
    </w:tbl>
    <w:p w:rsidR="009B45AC" w:rsidRPr="00F360E5" w:rsidRDefault="009B45AC" w:rsidP="009B45AC">
      <w:pPr>
        <w:jc w:val="both"/>
        <w:rPr>
          <w:sz w:val="28"/>
          <w:szCs w:val="28"/>
        </w:rPr>
      </w:pPr>
    </w:p>
    <w:p w:rsidR="0097717B" w:rsidRPr="00F360E5" w:rsidRDefault="004851BD" w:rsidP="001911FE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        </w:t>
      </w:r>
      <w:r w:rsidR="0097717B" w:rsidRPr="00F360E5">
        <w:rPr>
          <w:sz w:val="28"/>
          <w:szCs w:val="28"/>
        </w:rPr>
        <w:t>В структуре собственных доходов налоговые поступления</w:t>
      </w:r>
    </w:p>
    <w:p w:rsidR="009B45AC" w:rsidRPr="00F360E5" w:rsidRDefault="009321BC" w:rsidP="001911FE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>составляют 77,4%, неналоговые 22,6%. В 2016 году  налоговые доходы поступили в сумме 55836,5 тыс. руб. или план выполнен на 107,8%, неналоговые доходы поступили в сумме 16343,0 тыс. руб. или выполнение составляет 102,9%.</w:t>
      </w:r>
      <w:r w:rsidRPr="00F360E5">
        <w:rPr>
          <w:sz w:val="28"/>
          <w:szCs w:val="28"/>
        </w:rPr>
        <w:tab/>
      </w:r>
    </w:p>
    <w:p w:rsidR="009321BC" w:rsidRPr="00F360E5" w:rsidRDefault="009B45AC" w:rsidP="001911FE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        </w:t>
      </w:r>
      <w:r w:rsidR="009321BC" w:rsidRPr="00F360E5">
        <w:rPr>
          <w:sz w:val="28"/>
          <w:szCs w:val="28"/>
        </w:rPr>
        <w:t xml:space="preserve">Лидирующее положение, как по удельному весу, так и по абсолютной сумме поступлений занимает налог на доходы физических лиц, он составляет 38,0% от общей суммы поступлений. За 2016 год в консолидированный бюджет муниципального образования налога на доходы физических лиц поступило 27440,5 тыс. руб. при плане 25402,1 тыс. руб. выполнение составило 108,0%. Темп роста к уровню аналогичного периода прошлого года составляет 123,8%. </w:t>
      </w:r>
    </w:p>
    <w:p w:rsidR="009321BC" w:rsidRPr="00F360E5" w:rsidRDefault="009321BC" w:rsidP="001911FE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lastRenderedPageBreak/>
        <w:t xml:space="preserve">          </w:t>
      </w:r>
      <w:proofErr w:type="gramStart"/>
      <w:r w:rsidRPr="00F360E5">
        <w:rPr>
          <w:sz w:val="28"/>
          <w:szCs w:val="28"/>
        </w:rPr>
        <w:t xml:space="preserve">Единый налог на вмененный доход, на долю которого приходится 8,3% общего объема, при плане 7315,0 тыс. руб. фактически за 2016 год в бюджет поступило 6024,2 тыс. руб., или выполнение составило 82,4%. К уровню аналогичного периода прошлого года образовалось снижение поступлений в сумме 1153,5 тыс. руб. </w:t>
      </w:r>
      <w:r w:rsidRPr="00F360E5">
        <w:rPr>
          <w:sz w:val="28"/>
          <w:szCs w:val="28"/>
        </w:rPr>
        <w:tab/>
      </w:r>
      <w:r w:rsidR="009B45AC" w:rsidRPr="00F360E5">
        <w:rPr>
          <w:sz w:val="28"/>
          <w:szCs w:val="28"/>
        </w:rPr>
        <w:t>Не выполнение объясняется уменьшением количества плательщиков данного налога, в связи с прекращением деятельности или переходом</w:t>
      </w:r>
      <w:proofErr w:type="gramEnd"/>
      <w:r w:rsidR="009B45AC" w:rsidRPr="00F360E5">
        <w:rPr>
          <w:sz w:val="28"/>
          <w:szCs w:val="28"/>
        </w:rPr>
        <w:t xml:space="preserve"> на другие налоговые режимы.</w:t>
      </w:r>
      <w:r w:rsidR="009B45AC" w:rsidRPr="00F360E5">
        <w:rPr>
          <w:b/>
          <w:sz w:val="28"/>
          <w:szCs w:val="28"/>
        </w:rPr>
        <w:t xml:space="preserve">                                         </w:t>
      </w:r>
    </w:p>
    <w:p w:rsidR="00C11B21" w:rsidRPr="00F360E5" w:rsidRDefault="00C11B21" w:rsidP="00C11B21">
      <w:pPr>
        <w:ind w:right="98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Акцизы на нефтепродукты поступили в сумме 10881,1 тыс. руб. при плане 8025,8 тыс. руб. или 135,6%. Темп роста к уровню аналогичного периода прошлого года составляет 120,4%.</w:t>
      </w:r>
    </w:p>
    <w:p w:rsidR="00C11B21" w:rsidRPr="00F360E5" w:rsidRDefault="00C11B21" w:rsidP="00C11B21">
      <w:pPr>
        <w:ind w:right="98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Налог, взимаемый в связи с применением упрощённой системы налогообложения, поступил в сумме 899,0 тыс. руб. при плане 881,0 тыс. руб. или 102,0%.</w:t>
      </w:r>
    </w:p>
    <w:p w:rsidR="00C11B21" w:rsidRPr="00F360E5" w:rsidRDefault="00C11B21" w:rsidP="00C11B21">
      <w:pPr>
        <w:ind w:right="-82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Налог, взимаемый в связи с применением патентной системы налогообложения, поступил в сумме 523,8 тыс. руб. при плане 450,8 тыс. руб. или 116,2%. К уровню аналогичного периода прошлого поступления увеличились в 1,8 раза в связи с увеличением количества выданных патентов.</w:t>
      </w:r>
    </w:p>
    <w:p w:rsidR="00C11B21" w:rsidRPr="00F360E5" w:rsidRDefault="00C11B21" w:rsidP="00C11B21">
      <w:pPr>
        <w:ind w:right="-82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Единый сельскохозяйственный налог поступил в сумме 1100,5 тыс. руб. при плане 1087,8 тыс. руб. или 101,2%. Темп роста к уровню аналогичного периода прошлого года составляет 145,2%. Увеличение объясняется поступлением налога от СПК (колхоза) им. Калинина (Ермоловское с/п) по итогам аудиторской проверки, а так же сверхплановым поступлением налога от </w:t>
      </w:r>
      <w:proofErr w:type="gramStart"/>
      <w:r w:rsidRPr="00F360E5">
        <w:rPr>
          <w:sz w:val="28"/>
          <w:szCs w:val="28"/>
        </w:rPr>
        <w:t>Снабженческо - сбытового</w:t>
      </w:r>
      <w:proofErr w:type="gramEnd"/>
      <w:r w:rsidRPr="00F360E5">
        <w:rPr>
          <w:sz w:val="28"/>
          <w:szCs w:val="28"/>
        </w:rPr>
        <w:t xml:space="preserve"> СПК «Пятино – М» и ООО «Житница Агро» (Вешкаймское г/п).</w:t>
      </w:r>
    </w:p>
    <w:p w:rsidR="00C11B21" w:rsidRPr="00F360E5" w:rsidRDefault="00C11B21" w:rsidP="00C11B21">
      <w:pPr>
        <w:ind w:right="-82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Налог на имущество физических лиц поступил в сумме 904,9 тыс. руб. при плане 854,5 тыс. руб. или 105,9%. Темп роста  к уровню аналогичного периода прошлого года 102,7%</w:t>
      </w:r>
    </w:p>
    <w:p w:rsidR="00C11B21" w:rsidRPr="00F360E5" w:rsidRDefault="00C11B21" w:rsidP="00C11B21">
      <w:pPr>
        <w:ind w:right="-82" w:firstLine="709"/>
        <w:jc w:val="both"/>
        <w:rPr>
          <w:sz w:val="28"/>
          <w:szCs w:val="28"/>
        </w:rPr>
      </w:pPr>
      <w:proofErr w:type="gramStart"/>
      <w:r w:rsidRPr="00F360E5">
        <w:rPr>
          <w:sz w:val="28"/>
          <w:szCs w:val="28"/>
        </w:rPr>
        <w:t>Земельный налог поступил в сумме 6421,4 тыс. руб. при плане 6210,9 тыс. руб. или 103,4%. К уровню аналогичного периода прошлого года поступления уменьшились на 393,3 тыс. руб. Снижение объясняется тем, что в 2015 году поступила недоимка от ООО «Берёзка» и ООО «Авангард», а так же  в связи с перерасчётом кадастровой стоимости  земельного участка  у крупного налогоплательщика (физическое лицо, Ермоловское с</w:t>
      </w:r>
      <w:proofErr w:type="gramEnd"/>
      <w:r w:rsidRPr="00F360E5">
        <w:rPr>
          <w:sz w:val="28"/>
          <w:szCs w:val="28"/>
        </w:rPr>
        <w:t>/п), сумма начисленного  и уплаченного налога за 2015 год уменьшилась.</w:t>
      </w:r>
    </w:p>
    <w:p w:rsidR="00C11B21" w:rsidRPr="00F360E5" w:rsidRDefault="00C11B21" w:rsidP="00C11B21">
      <w:pPr>
        <w:ind w:right="-82"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Госпошлина поступила в сумме 1641,1 тыс. руб. при плане 1591,5 тыс. руб. или 103,1%. К уровню аналогичного периода прошлого года образовалось снижение поступлений в сумме 60,9 тыс. руб.</w:t>
      </w:r>
    </w:p>
    <w:p w:rsidR="00C11B21" w:rsidRPr="00F360E5" w:rsidRDefault="00C11B21" w:rsidP="00C11B21">
      <w:pPr>
        <w:pStyle w:val="a4"/>
        <w:ind w:firstLine="709"/>
        <w:rPr>
          <w:szCs w:val="28"/>
        </w:rPr>
      </w:pPr>
      <w:r w:rsidRPr="00F360E5">
        <w:rPr>
          <w:szCs w:val="28"/>
        </w:rPr>
        <w:t>Арендная плата за земельные участки поступила в сумме 3855,3 тыс. руб. при плане 3573,7 тыс. руб. или 107,9%. К уровню аналогичного периода прошлого года поступление увеличилось в 1,5 раза.</w:t>
      </w:r>
      <w:r w:rsidRPr="00F360E5">
        <w:rPr>
          <w:b/>
          <w:szCs w:val="28"/>
        </w:rPr>
        <w:t xml:space="preserve"> </w:t>
      </w:r>
      <w:r w:rsidRPr="00F360E5">
        <w:rPr>
          <w:szCs w:val="28"/>
        </w:rPr>
        <w:t>Увеличение образовалось в связи с поступлением недоимки за аренду земельных участков от ООО «Чуфаровохлебопродукт» и от ООО Строительной компании «Агропромстрой» по исполнительному листу.</w:t>
      </w:r>
    </w:p>
    <w:p w:rsidR="00C11B21" w:rsidRPr="00F360E5" w:rsidRDefault="00C11B21" w:rsidP="00C11B21">
      <w:pPr>
        <w:pStyle w:val="a4"/>
        <w:ind w:firstLine="709"/>
        <w:rPr>
          <w:b/>
          <w:szCs w:val="28"/>
        </w:rPr>
      </w:pPr>
      <w:r w:rsidRPr="00F360E5">
        <w:rPr>
          <w:szCs w:val="28"/>
        </w:rPr>
        <w:tab/>
        <w:t xml:space="preserve">Доходы от сдачи в аренду имущества поступили в сумме 1518,3 тыс. руб. при плане 1447,7 тыс. руб. или 104,9%. Темп роста к уровню аналогичного периода прошлого года составляет 113,9%. Рост объясняется </w:t>
      </w:r>
      <w:r w:rsidRPr="00F360E5">
        <w:rPr>
          <w:szCs w:val="28"/>
        </w:rPr>
        <w:lastRenderedPageBreak/>
        <w:t>поступлением задолженности от ООО «Маркет – Люкс», ФГБУ «Россельхозцентр» и «Т2-Мобайл».</w:t>
      </w:r>
      <w:r w:rsidRPr="00F360E5">
        <w:rPr>
          <w:b/>
          <w:szCs w:val="28"/>
        </w:rPr>
        <w:t xml:space="preserve"> </w:t>
      </w:r>
    </w:p>
    <w:p w:rsidR="00C11B21" w:rsidRPr="00F360E5" w:rsidRDefault="00C11B21" w:rsidP="00C11B21">
      <w:pPr>
        <w:pStyle w:val="a4"/>
        <w:ind w:firstLine="709"/>
        <w:rPr>
          <w:bCs/>
          <w:szCs w:val="28"/>
        </w:rPr>
      </w:pPr>
      <w:r w:rsidRPr="00F360E5">
        <w:rPr>
          <w:szCs w:val="28"/>
        </w:rPr>
        <w:t>Плата за негативное воздействие на окружающую среду поступила в сумме 387,0 тыс. руб. при плане 380,0 тыс. руб. или 101,8%. К уровню аналогичного периода прошлого года темп роста составляет 104,5%. Рост объясняется погашением задолженности.</w:t>
      </w:r>
    </w:p>
    <w:p w:rsidR="00C11B21" w:rsidRPr="00F360E5" w:rsidRDefault="00C11B21" w:rsidP="00C11B21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Доходы от оказания платных услуг и компенсации затрат государства поступили в сумме 9407,1 тыс. руб. (в т.ч. прочие доходы от компенсации затрат бюджетов муниципальных районов в сумме 709,2 тыс. руб.) при плане 9322,1 тыс. руб. или 100,9%. Темп роста к уровню аналогичного периода прошлого года составляет 108,6%.</w:t>
      </w:r>
    </w:p>
    <w:p w:rsidR="00C11B21" w:rsidRPr="00F360E5" w:rsidRDefault="00C11B21" w:rsidP="00C11B21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Доходы от продажи материальных и нематериальных активов поступили в сумме 293,1 тыс. руб. при плане 292,3 тыс. руб. или 100,3%. Поступили средства за металлолом, от незапланированной реализации имущества (трактора) по Вешкаймскому г/</w:t>
      </w:r>
      <w:proofErr w:type="gramStart"/>
      <w:r w:rsidRPr="00F360E5">
        <w:rPr>
          <w:sz w:val="28"/>
          <w:szCs w:val="28"/>
        </w:rPr>
        <w:t>п</w:t>
      </w:r>
      <w:proofErr w:type="gramEnd"/>
      <w:r w:rsidRPr="00F360E5">
        <w:rPr>
          <w:sz w:val="28"/>
          <w:szCs w:val="28"/>
        </w:rPr>
        <w:t>, от продажи  части нежилого помещения здания Аптеки №71 ул. Комсомольская д.8., групповых газовых установок и б/у запчастей по Чуфаровскому г/п.</w:t>
      </w:r>
    </w:p>
    <w:p w:rsidR="00C11B21" w:rsidRPr="00F360E5" w:rsidRDefault="00C11B21" w:rsidP="00C11B21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Доходы от продажи земельных участков поступили в сумме 525,6 тыс. руб. при плане 520,0 тыс. руб. или выполнение составило 101,1%. Поступили средства в результате приватизации</w:t>
      </w:r>
      <w:r w:rsidRPr="00F360E5">
        <w:rPr>
          <w:bCs/>
          <w:sz w:val="28"/>
          <w:szCs w:val="28"/>
        </w:rPr>
        <w:t xml:space="preserve"> муниципального жилого фонда и земельных участков под ним, так же поступили средства от реализации земельного участка Самадову Д.К. (Чуфаровское г/п).</w:t>
      </w:r>
    </w:p>
    <w:p w:rsidR="00C11B21" w:rsidRPr="00F360E5" w:rsidRDefault="00C11B21" w:rsidP="00C11B21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ab/>
        <w:t xml:space="preserve"> </w:t>
      </w:r>
      <w:proofErr w:type="gramStart"/>
      <w:r w:rsidRPr="00F360E5">
        <w:rPr>
          <w:sz w:val="28"/>
          <w:szCs w:val="28"/>
        </w:rPr>
        <w:t>Штрафы поступили в сумме 337,8 тыс. руб. при плане 329,0 тыс. руб. или 102,7%. К уровню аналогичного периода прошлого года поступления уменьшились на 179,3 тыс. руб. Снижение объясняется уменьшением поступлений штрафов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и прочих штрафов Министерства внутренних дел.</w:t>
      </w:r>
      <w:proofErr w:type="gramEnd"/>
    </w:p>
    <w:p w:rsidR="009B45AC" w:rsidRPr="00F360E5" w:rsidRDefault="00C11B21" w:rsidP="009B45AC">
      <w:pPr>
        <w:pStyle w:val="a4"/>
        <w:rPr>
          <w:szCs w:val="28"/>
        </w:rPr>
      </w:pPr>
      <w:r w:rsidRPr="00F360E5">
        <w:rPr>
          <w:szCs w:val="28"/>
        </w:rPr>
        <w:tab/>
        <w:t>Прочие неналоговые доходы поступили в сумме 18,8 тыс. руб. при плане 18,0 тыс. руб. или 104,4%.</w:t>
      </w:r>
      <w:r w:rsidR="009B45AC" w:rsidRPr="00F360E5">
        <w:rPr>
          <w:szCs w:val="28"/>
        </w:rPr>
        <w:t xml:space="preserve">    </w:t>
      </w:r>
    </w:p>
    <w:p w:rsidR="009B45AC" w:rsidRPr="00F360E5" w:rsidRDefault="009B45AC" w:rsidP="009B45AC">
      <w:pPr>
        <w:pStyle w:val="a4"/>
        <w:rPr>
          <w:szCs w:val="28"/>
        </w:rPr>
      </w:pPr>
      <w:r w:rsidRPr="00F360E5">
        <w:rPr>
          <w:szCs w:val="28"/>
        </w:rPr>
        <w:t xml:space="preserve">         С целью увеличения поступлений доходов и сокращения недоимки по налоговым и неналоговым платежам в консолидированный бюджет муниципального образования «Вешкаймский район» проводятся  заседания  межведомственной  комиссия муниципального образования по увеличению поступлений доходов в консолидированный бюджет и укреплению дисциплины труда. Всего за 2016 год проведено 25 заседаний комиссий было заслушано 143  руководителя предприятий, организаций, индивидуальных предпринимателей и физических лиц, имеющих задолженность по налоговым и неналоговым платежам. В результате проведенной работы погашена задолженность в сумме  5988,6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</w:p>
    <w:p w:rsidR="001A6299" w:rsidRPr="00F360E5" w:rsidRDefault="001A6299" w:rsidP="001A6299">
      <w:pPr>
        <w:ind w:right="-81"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Кроме того, за 2016 год безвозмездных поступлений в  консолидированный бюджет муниципального образования «Вешкаймский район» поступило  в сумме 359 798,6  тыс. руб., что составляет 101,1% уточненного годового плана, 116,0 % к уровню исполнения за 2015 год.</w:t>
      </w:r>
    </w:p>
    <w:p w:rsidR="001A6299" w:rsidRPr="00F360E5" w:rsidRDefault="001A6299" w:rsidP="001A6299">
      <w:pPr>
        <w:ind w:right="-81"/>
        <w:jc w:val="both"/>
        <w:rPr>
          <w:sz w:val="28"/>
          <w:szCs w:val="28"/>
        </w:rPr>
      </w:pPr>
      <w:r w:rsidRPr="00F360E5">
        <w:rPr>
          <w:sz w:val="28"/>
          <w:szCs w:val="28"/>
        </w:rPr>
        <w:lastRenderedPageBreak/>
        <w:t xml:space="preserve">         Дотации на выравнивание бюджетной обеспеченности  поступило в сумме 84 693,2 тыс. руб., что составляет 100 % утвержденного годового плана. Темп роста к уровню поступлений 2015 года составляет 127,9 %.</w:t>
      </w:r>
    </w:p>
    <w:p w:rsidR="001A6299" w:rsidRPr="00F360E5" w:rsidRDefault="001A6299" w:rsidP="001A6299">
      <w:pPr>
        <w:ind w:right="-81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       Субсидий бюджетам бюджетной системы Российской Федерации  поступило в сумме  93 810,2 тыс. руб. или 99,5% от плановых назначений. Темп роста к уровню поступлений 2015 года составляет 107,6 %.</w:t>
      </w:r>
    </w:p>
    <w:p w:rsidR="001A6299" w:rsidRPr="00F360E5" w:rsidRDefault="001A6299" w:rsidP="001A6299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Субвенций бюджетам субъектов  Российской Федерации  и муниципальных образований поступило  в сумме 176 169,6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уб., что составляет 99,9 % годового плана. Темп роста субвенций к уровню  2015 года составляет 111,7 %.</w:t>
      </w:r>
    </w:p>
    <w:p w:rsidR="001A6299" w:rsidRPr="00F360E5" w:rsidRDefault="001A6299" w:rsidP="001A6299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Иных межбюджетных трансфертов поступило в сумме 223,1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уб., в том числе на комплектование книжных фондов – 13,1 тыс.руб., на подключение общедоступных библиотек к сети Интернет – 60,0 тыс.руб., на поддержку лучших работников муниципальных учреждений культуры -150,0 тыс.руб.</w:t>
      </w:r>
    </w:p>
    <w:p w:rsidR="001A6299" w:rsidRPr="00F360E5" w:rsidRDefault="001A6299" w:rsidP="001A6299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Прочих безвозмездных поступлений поступило в сумме 5 780,6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</w:t>
      </w:r>
    </w:p>
    <w:p w:rsidR="001A6299" w:rsidRPr="00F360E5" w:rsidRDefault="001A6299" w:rsidP="001A6299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Возврат остатков субсидий и субвенций прошлых лет составил – 878,1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уб.(со знаком минус).</w:t>
      </w:r>
    </w:p>
    <w:p w:rsidR="001A6299" w:rsidRPr="00F360E5" w:rsidRDefault="001A6299" w:rsidP="001A6299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Таким образом, общая сумма доходов консолидированного бюджета муниципального образования «Вешкаймский район» за 2016 год исполнена в сумме  431 978,1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уб., что составляет 102,0% уточненного годового плана. Темп роста к уровню 2015 года составляет  114,7%</w:t>
      </w:r>
    </w:p>
    <w:p w:rsidR="00BE3A5B" w:rsidRPr="00F360E5" w:rsidRDefault="00BE3A5B" w:rsidP="001911FE">
      <w:pPr>
        <w:pStyle w:val="a4"/>
        <w:rPr>
          <w:b/>
          <w:szCs w:val="28"/>
        </w:rPr>
      </w:pPr>
    </w:p>
    <w:p w:rsidR="00E52882" w:rsidRPr="00F360E5" w:rsidRDefault="00E52882" w:rsidP="00F4128A">
      <w:pPr>
        <w:pStyle w:val="a4"/>
        <w:jc w:val="center"/>
        <w:rPr>
          <w:b/>
          <w:szCs w:val="28"/>
        </w:rPr>
      </w:pPr>
      <w:r w:rsidRPr="00F360E5">
        <w:rPr>
          <w:b/>
          <w:szCs w:val="28"/>
        </w:rPr>
        <w:t>РАСХОДЫ</w:t>
      </w:r>
    </w:p>
    <w:p w:rsidR="00051F01" w:rsidRPr="00F360E5" w:rsidRDefault="00051F01" w:rsidP="001911FE">
      <w:pPr>
        <w:pStyle w:val="a4"/>
        <w:ind w:firstLine="720"/>
        <w:rPr>
          <w:szCs w:val="28"/>
        </w:rPr>
      </w:pPr>
      <w:r w:rsidRPr="00F360E5">
        <w:rPr>
          <w:szCs w:val="28"/>
        </w:rPr>
        <w:t>Общий объём расходов консолидированного бюджета за 2016 год составил  423094,7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или 97,3 процентов годового плана (за 2015 год – 373 785,8   тыс.руб.).Темп роста расходов к 2015 году составил 113,2%.</w:t>
      </w:r>
    </w:p>
    <w:p w:rsidR="00051F01" w:rsidRPr="00F360E5" w:rsidRDefault="00051F01" w:rsidP="001911FE">
      <w:pPr>
        <w:pStyle w:val="a4"/>
        <w:ind w:firstLine="709"/>
        <w:rPr>
          <w:szCs w:val="28"/>
        </w:rPr>
      </w:pPr>
      <w:r w:rsidRPr="00F360E5">
        <w:rPr>
          <w:szCs w:val="28"/>
        </w:rPr>
        <w:t>Расходы консолидированного бюджета в 2016 году по сравнению с 2015 годом увеличены на 49 308,9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 xml:space="preserve">уб. </w:t>
      </w:r>
    </w:p>
    <w:p w:rsidR="00051F01" w:rsidRPr="00F360E5" w:rsidRDefault="00051F01" w:rsidP="001911FE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В ходе исполнения бюджета сохранена его социальная направленность. На финансирование социально-ориентированных отраслей направлено           287 971,9 тыс. рублей или 68,0 % от общих расходов бюджета:</w:t>
      </w:r>
    </w:p>
    <w:p w:rsidR="00051F01" w:rsidRPr="00F360E5" w:rsidRDefault="00051F01" w:rsidP="001911FE">
      <w:pPr>
        <w:pStyle w:val="a4"/>
        <w:ind w:firstLine="709"/>
        <w:rPr>
          <w:szCs w:val="28"/>
        </w:rPr>
      </w:pPr>
      <w:r w:rsidRPr="00F360E5">
        <w:rPr>
          <w:szCs w:val="28"/>
        </w:rPr>
        <w:t xml:space="preserve">- образование                   </w:t>
      </w:r>
      <w:r w:rsidR="00B55710" w:rsidRPr="00F360E5">
        <w:rPr>
          <w:szCs w:val="28"/>
        </w:rPr>
        <w:t xml:space="preserve">  </w:t>
      </w:r>
      <w:r w:rsidRPr="00F360E5">
        <w:rPr>
          <w:szCs w:val="28"/>
        </w:rPr>
        <w:t xml:space="preserve">    -   232080,3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1911FE">
      <w:pPr>
        <w:pStyle w:val="a4"/>
        <w:ind w:firstLine="709"/>
        <w:rPr>
          <w:szCs w:val="28"/>
        </w:rPr>
      </w:pPr>
      <w:r w:rsidRPr="00F360E5">
        <w:rPr>
          <w:szCs w:val="28"/>
        </w:rPr>
        <w:t xml:space="preserve">- культура                          </w:t>
      </w:r>
      <w:r w:rsidR="00B55710" w:rsidRPr="00F360E5">
        <w:rPr>
          <w:szCs w:val="28"/>
        </w:rPr>
        <w:t xml:space="preserve">  </w:t>
      </w:r>
      <w:r w:rsidRPr="00F360E5">
        <w:rPr>
          <w:szCs w:val="28"/>
        </w:rPr>
        <w:t xml:space="preserve">   -     33590,7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1911FE">
      <w:pPr>
        <w:pStyle w:val="a4"/>
        <w:ind w:firstLine="709"/>
        <w:rPr>
          <w:szCs w:val="28"/>
        </w:rPr>
      </w:pPr>
      <w:r w:rsidRPr="00F360E5">
        <w:rPr>
          <w:szCs w:val="28"/>
        </w:rPr>
        <w:t>- социальная политика         -      22167,4 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1911FE">
      <w:pPr>
        <w:pStyle w:val="a4"/>
        <w:ind w:firstLine="709"/>
        <w:rPr>
          <w:szCs w:val="28"/>
        </w:rPr>
      </w:pPr>
      <w:r w:rsidRPr="00F360E5">
        <w:rPr>
          <w:szCs w:val="28"/>
        </w:rPr>
        <w:t>- физическая культура и спорт   -   133,5 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</w:p>
    <w:p w:rsidR="00051F01" w:rsidRPr="00F360E5" w:rsidRDefault="00051F01" w:rsidP="001911FE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Распределение бюджетных средств осуществлялось в соответствии с кассовым планом исполнения бюджета муниципального образования. В первоочередном порядке производилось финансирование расходов, связанных с выплатой заработной платы, расходов на питание детей в образовательных учреждениях, оплатой муниципальными учреждениями коммунальных услуг, на обеспечение ГСМ.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>Наибольшую долю расходов в консолидированном бюджете 2016 года занимает оплата труда с начислениями – 257088,4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или 60,8%. Расходы на оплату коммунальных услуг  составляют  22013,4 тыс.руб.или 5,2%.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lastRenderedPageBreak/>
        <w:t>Исполнение расходов в  разрезе отраслей выглядит следующим образом.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 xml:space="preserve">Наибольший удельный вес в общем объёме расходов занимают расходы </w:t>
      </w:r>
      <w:r w:rsidRPr="00F360E5">
        <w:rPr>
          <w:b/>
          <w:szCs w:val="28"/>
        </w:rPr>
        <w:t>по разделу «Образование»</w:t>
      </w:r>
      <w:r w:rsidRPr="00F360E5">
        <w:rPr>
          <w:szCs w:val="28"/>
        </w:rPr>
        <w:t xml:space="preserve"> - 54,9 % или 232 080,3тыс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 xml:space="preserve">уб. (за </w:t>
      </w:r>
      <w:r w:rsidRPr="00F360E5">
        <w:rPr>
          <w:color w:val="052635"/>
          <w:szCs w:val="28"/>
        </w:rPr>
        <w:t>2015 год</w:t>
      </w:r>
      <w:r w:rsidRPr="00F360E5">
        <w:rPr>
          <w:szCs w:val="28"/>
        </w:rPr>
        <w:t xml:space="preserve">  – 216024,4 тыс.руб.) Увеличение расходов к 2015 году составляет  16 055,9 тыс.руб.  Годовой план выполнен на 99,9% .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 xml:space="preserve">За  </w:t>
      </w:r>
      <w:r w:rsidRPr="00F360E5">
        <w:rPr>
          <w:color w:val="052635"/>
          <w:szCs w:val="28"/>
        </w:rPr>
        <w:t>2016 год</w:t>
      </w:r>
      <w:r w:rsidRPr="00F360E5">
        <w:rPr>
          <w:szCs w:val="28"/>
        </w:rPr>
        <w:t xml:space="preserve"> </w:t>
      </w:r>
      <w:r w:rsidRPr="00F360E5">
        <w:rPr>
          <w:color w:val="052635"/>
          <w:szCs w:val="28"/>
        </w:rPr>
        <w:t>произведе</w:t>
      </w:r>
      <w:r w:rsidRPr="00F360E5">
        <w:rPr>
          <w:szCs w:val="28"/>
        </w:rPr>
        <w:t>ны расходы: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на оплату труда и начисления на выплаты по оплате труда работникам образования –188 327,5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 xml:space="preserve"> - на оплату коммунальных услуг – 11 691,1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За счёт средств местного бюджета направлено: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 xml:space="preserve">- на мероприятия муниципальной программы "Развитие и модернизация образования муниципального образования "Вешкаймский район" на 2015-2019 годы" </w:t>
      </w:r>
      <w:r w:rsidR="00F4128A" w:rsidRPr="00F360E5">
        <w:rPr>
          <w:szCs w:val="28"/>
        </w:rPr>
        <w:t>–   56 971,0 тыс</w:t>
      </w:r>
      <w:proofErr w:type="gramStart"/>
      <w:r w:rsidR="00F4128A" w:rsidRPr="00F360E5">
        <w:rPr>
          <w:szCs w:val="28"/>
        </w:rPr>
        <w:t>.р</w:t>
      </w:r>
      <w:proofErr w:type="gramEnd"/>
      <w:r w:rsidR="00F4128A" w:rsidRPr="00F360E5">
        <w:rPr>
          <w:szCs w:val="28"/>
        </w:rPr>
        <w:t xml:space="preserve">уб. </w:t>
      </w:r>
      <w:r w:rsidRPr="00F360E5">
        <w:rPr>
          <w:szCs w:val="28"/>
        </w:rPr>
        <w:t>(в т.ч. оплата труда и начисления на выплаты по оплате труда работникам образования -  30 007,1 тыс.руб.;  оплата коммунальных услуг – 7901,1 тыс.руб.;   питание – 9 461,7 тыс.руб.; ГСМ – 2395,2 тыс.руб.; дрова -1646,7 тыс.руб., 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  - 5</w:t>
      </w:r>
      <w:r w:rsidR="00F4128A" w:rsidRPr="00F360E5">
        <w:rPr>
          <w:szCs w:val="28"/>
        </w:rPr>
        <w:t>67,8 тыс</w:t>
      </w:r>
      <w:proofErr w:type="gramStart"/>
      <w:r w:rsidR="00F4128A" w:rsidRPr="00F360E5">
        <w:rPr>
          <w:szCs w:val="28"/>
        </w:rPr>
        <w:t>.р</w:t>
      </w:r>
      <w:proofErr w:type="gramEnd"/>
      <w:r w:rsidR="00F4128A" w:rsidRPr="00F360E5">
        <w:rPr>
          <w:szCs w:val="28"/>
        </w:rPr>
        <w:t>уб.)</w:t>
      </w:r>
      <w:r w:rsidRPr="00F360E5">
        <w:rPr>
          <w:szCs w:val="28"/>
        </w:rPr>
        <w:t>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муниципальная программа "Антитеррористическая безопасность образовательных учреждений муниципального образования "Вешкаймский район" на 2014-2018 годы"–  229,1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подпрограмма " Развитие муниципального казённого учреждения дополнительного образования "Детская школа искусств п.г.т. Чуфарово на 2016-2018 годы" -394,0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подпрограмма «Развитие муниципального казённого учреждения дополнительного образования «Детская школа искусств р.п. Вешкайма на 2016-2018 годы» - 3 371,7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муниципальная программа "Молодёжь" на 2014-2018 годы" – 20,4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color w:val="000000"/>
          <w:szCs w:val="28"/>
        </w:rPr>
        <w:t xml:space="preserve">-муниципальная программа "Противодействие коррупции в муниципальном образовании «Вешкаймский район» на 2016-2018 годы" -1,5 </w:t>
      </w:r>
      <w:r w:rsidRPr="00F360E5">
        <w:rPr>
          <w:szCs w:val="28"/>
        </w:rPr>
        <w:t>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За счёт средств федерального и областного бюджета направлено: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>- на создание в общеобразовательных организациях, расположенных в сельской местности, условий для занятий физической культурой и спортом-1703,4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(отремонтирован спортивный зал МОУ Каргинская СОШ, приобретен спортивный инвентарь  МОУ Ермоловская СОШ , МОУ Бекетовская СОШ, МОУ Вешкаймская СОШ №1). Софинансирование за счет средств местного бюджета произведено в полном объеме.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>- на обеспечение отдыха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 – 1 463,5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b/>
          <w:szCs w:val="28"/>
        </w:rPr>
        <w:t>Доля расходов по разделу «Жилищно-коммунальное хозяйство»</w:t>
      </w:r>
      <w:r w:rsidRPr="00F360E5">
        <w:rPr>
          <w:szCs w:val="28"/>
        </w:rPr>
        <w:t xml:space="preserve"> в консолидированном бюджете составляет 12,9 % или 54 784,0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 xml:space="preserve">уб. (за  </w:t>
      </w:r>
      <w:r w:rsidRPr="00F360E5">
        <w:rPr>
          <w:color w:val="052635"/>
          <w:szCs w:val="28"/>
        </w:rPr>
        <w:lastRenderedPageBreak/>
        <w:t>2015 год</w:t>
      </w:r>
      <w:r w:rsidRPr="00F360E5">
        <w:rPr>
          <w:szCs w:val="28"/>
        </w:rPr>
        <w:t xml:space="preserve"> – 36497,2 тыс.руб.), расходы  увеличены  по сравнению с 2015 годом на 18 286,8 тыс.руб. 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 xml:space="preserve">Увеличение расходов произошло за счёт того, что в 2016 году </w:t>
      </w:r>
      <w:r w:rsidR="00F4128A" w:rsidRPr="00F360E5">
        <w:rPr>
          <w:szCs w:val="28"/>
        </w:rPr>
        <w:t xml:space="preserve">больше </w:t>
      </w:r>
      <w:r w:rsidRPr="00F360E5">
        <w:rPr>
          <w:szCs w:val="28"/>
        </w:rPr>
        <w:t>произведен</w:t>
      </w:r>
      <w:r w:rsidR="00F4128A" w:rsidRPr="00F360E5">
        <w:rPr>
          <w:szCs w:val="28"/>
        </w:rPr>
        <w:t>о</w:t>
      </w:r>
      <w:r w:rsidRPr="00F360E5">
        <w:rPr>
          <w:szCs w:val="28"/>
        </w:rPr>
        <w:t xml:space="preserve"> расход</w:t>
      </w:r>
      <w:r w:rsidR="00F4128A" w:rsidRPr="00F360E5">
        <w:rPr>
          <w:szCs w:val="28"/>
        </w:rPr>
        <w:t>ов</w:t>
      </w:r>
      <w:r w:rsidRPr="00F360E5">
        <w:rPr>
          <w:szCs w:val="28"/>
        </w:rPr>
        <w:t xml:space="preserve"> по переселению граждан из аварийного жилого фонда на </w:t>
      </w:r>
      <w:r w:rsidR="00F4128A" w:rsidRPr="00F360E5">
        <w:rPr>
          <w:szCs w:val="28"/>
        </w:rPr>
        <w:t xml:space="preserve">сумму </w:t>
      </w:r>
      <w:r w:rsidRPr="00F360E5">
        <w:rPr>
          <w:szCs w:val="28"/>
        </w:rPr>
        <w:t>17 387,1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 xml:space="preserve">уб. </w:t>
      </w:r>
      <w:r w:rsidR="00F4128A" w:rsidRPr="00F360E5">
        <w:rPr>
          <w:szCs w:val="28"/>
        </w:rPr>
        <w:t>по сравнению с</w:t>
      </w:r>
      <w:r w:rsidRPr="00F360E5">
        <w:rPr>
          <w:szCs w:val="28"/>
        </w:rPr>
        <w:t xml:space="preserve"> 2015 годом.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 xml:space="preserve">За </w:t>
      </w:r>
      <w:r w:rsidRPr="00F360E5">
        <w:rPr>
          <w:color w:val="052635"/>
          <w:szCs w:val="28"/>
        </w:rPr>
        <w:t>2016 год</w:t>
      </w:r>
      <w:r w:rsidRPr="00F360E5">
        <w:rPr>
          <w:szCs w:val="28"/>
        </w:rPr>
        <w:t xml:space="preserve"> произведены расходы: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>- на мероприятия по переселению граждан из аварийного жилого фонда – 40 002,7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(областные средства -25 634,8 тыс.руб. ; средства Фонда содействия реформирования ЖКХ- 12 203,5 тыс.руб., средства местного бюджета - 2 164,4 тыс.руб.);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>- муниципальная программа "Мероприятия в области жилищного хозяйства на территории муниципального образования "Вешкаймское городское поселение" на 2015-2017 годы  -428,1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>- на погашение задолженности теплоснабжающих организаций муниципальных образований Ульяновской области за потребленный природный газ, связанной с осуществлением регулируемых видов деятельности в сфере теплоснабжения (муниципальное образование «Вешкаймское городское поселение») – 1000,0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>-на ремонт объектов водоснабжения в рамках подпрограммы «Чистая вода» государственной программы «Развитие жилищно-коммунального хозяйства и повышения энергетической эффективности в Ульяновской области» на 2014-2018 годы (муниципальное образование «Вешкаймское городское поселение») в сумме 468,0 тыс.руб. (областные средства)</w:t>
      </w:r>
      <w:r w:rsidR="00173825" w:rsidRPr="00F360E5">
        <w:rPr>
          <w:szCs w:val="28"/>
        </w:rPr>
        <w:t xml:space="preserve"> ремонт водопровода р.п</w:t>
      </w:r>
      <w:proofErr w:type="gramStart"/>
      <w:r w:rsidR="00173825" w:rsidRPr="00F360E5">
        <w:rPr>
          <w:szCs w:val="28"/>
        </w:rPr>
        <w:t>.В</w:t>
      </w:r>
      <w:proofErr w:type="gramEnd"/>
      <w:r w:rsidR="00173825" w:rsidRPr="00F360E5">
        <w:rPr>
          <w:szCs w:val="28"/>
        </w:rPr>
        <w:t>ешкайма).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 xml:space="preserve">Кроме того, за </w:t>
      </w:r>
      <w:r w:rsidRPr="00F360E5">
        <w:rPr>
          <w:color w:val="052635"/>
          <w:szCs w:val="28"/>
        </w:rPr>
        <w:t>2016 год</w:t>
      </w:r>
      <w:r w:rsidRPr="00F360E5">
        <w:rPr>
          <w:szCs w:val="28"/>
        </w:rPr>
        <w:t xml:space="preserve"> произведены расходы: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муниципальная программа "Подготовка объектов теплового хозяйства к отопительному сезону" на 2015-2017 годы на территории муниципального образования "Вешкаймское городское поселение"  в сумме 1920,6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муниципальная программа "Комплексное развитие систем комунальной инфраструктуры муниципального образования "Вешкаймское городской поселение" на 2016-2025 годы" -179,9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-на уличное освещение – 3687,1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 xml:space="preserve">уб.; 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муниципальная программа "Погашение кредиторской задолженности на 2014-2017 годы</w:t>
      </w:r>
      <w:proofErr w:type="gramStart"/>
      <w:r w:rsidRPr="00F360E5">
        <w:rPr>
          <w:szCs w:val="28"/>
        </w:rPr>
        <w:t>"(</w:t>
      </w:r>
      <w:proofErr w:type="gramEnd"/>
      <w:r w:rsidRPr="00F360E5">
        <w:rPr>
          <w:szCs w:val="28"/>
        </w:rPr>
        <w:t>муниципальное образование "Вешкаймское городское поселение") – 1070,3 тыс.руб.;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муниципальная программа "Строительство и ремонт водопроводных сетей" на 2015-2017 годы на территории муниципального образования "Вешкаймское городское поселение" – 386,9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 проекты, подготовленные на основе местных инициатив граждан (ремонт сквера "Семья" в р.п</w:t>
      </w:r>
      <w:proofErr w:type="gramStart"/>
      <w:r w:rsidRPr="00F360E5">
        <w:rPr>
          <w:szCs w:val="28"/>
        </w:rPr>
        <w:t>.В</w:t>
      </w:r>
      <w:proofErr w:type="gramEnd"/>
      <w:r w:rsidRPr="00F360E5">
        <w:rPr>
          <w:szCs w:val="28"/>
        </w:rPr>
        <w:t xml:space="preserve">ешкайма) направлено 854,7  тыс.руб.; 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 проекты, подготовленные на основе местных инициатив граждан (благоустройство парковой зоны в центре с</w:t>
      </w:r>
      <w:proofErr w:type="gramStart"/>
      <w:r w:rsidRPr="00F360E5">
        <w:rPr>
          <w:szCs w:val="28"/>
        </w:rPr>
        <w:t>.К</w:t>
      </w:r>
      <w:proofErr w:type="gramEnd"/>
      <w:r w:rsidRPr="00F360E5">
        <w:rPr>
          <w:szCs w:val="28"/>
        </w:rPr>
        <w:t xml:space="preserve">аргино) направлено 1098,2  тыс.руб.; 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в рамках проекта «Народный бюджет» муниципальное образование "Вешкаймское городское поселение") приобретены и установлены уличные тренажеры - 247,5 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 xml:space="preserve">уб.; 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прочие мероприятия по благоустройству -  2 275,1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lastRenderedPageBreak/>
        <w:t>- поддержка коммунального хозяйства и другие расходы в области жилищно-коммунального хозяйства - 631,0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прочие расходы – 533,9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b/>
          <w:szCs w:val="28"/>
        </w:rPr>
        <w:t>Расходы по разделу «Национальная экономика»</w:t>
      </w:r>
      <w:r w:rsidRPr="00F360E5">
        <w:rPr>
          <w:szCs w:val="28"/>
        </w:rPr>
        <w:t xml:space="preserve"> за  </w:t>
      </w:r>
      <w:r w:rsidRPr="00F360E5">
        <w:rPr>
          <w:color w:val="052635"/>
          <w:szCs w:val="28"/>
        </w:rPr>
        <w:t>2016 год</w:t>
      </w:r>
      <w:r w:rsidRPr="00F360E5">
        <w:rPr>
          <w:szCs w:val="28"/>
        </w:rPr>
        <w:t xml:space="preserve"> составили 22 139,5тыс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 xml:space="preserve">уб., (за </w:t>
      </w:r>
      <w:r w:rsidRPr="00F360E5">
        <w:rPr>
          <w:color w:val="052635"/>
          <w:szCs w:val="28"/>
        </w:rPr>
        <w:t>2015 год</w:t>
      </w:r>
      <w:r w:rsidRPr="00F360E5">
        <w:rPr>
          <w:szCs w:val="28"/>
        </w:rPr>
        <w:t xml:space="preserve">  –8989,0 тыс.руб.) или расходы увеличены  по сравнению с аналогичным периодом  2015 года на 13 150,5 тыс.руб. 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По данному разделу произведены расходы за счёт средств областного бюджета на строительство, реконструкцию, капитальный ремонт, ремонт и содержание автомобильных дорог общего пользования в сумме 11 633,1 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(за 2015 год –1 990,9  тыс.руб.).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За счёт средств местного бюджета произведены расходы по ремонту и содержанию автомобильных дорог в сумме 10 109,8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(за 2015 год –6640,1 тыс.руб.).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Кроме того, произведены расходы: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по отлову безнадзорных домашних животных (областные средства) в сумме 62,5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муниципальная программа "Развитие малого и среднего предпринимательства в муниципальном образовании «Вешкаймский район»" на 2014-2018годы" - 100,0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реализация мероприятий по благоустройству родников по государственной программе Ульяновской области "Охрана окружающей среды и восстановление природных ресурсов Ульяновской области на 2014-2020 годы" - 155,0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  <w:r w:rsidR="00173825" w:rsidRPr="00F360E5">
        <w:rPr>
          <w:szCs w:val="28"/>
        </w:rPr>
        <w:t>( (муниципальное образование «Чуфаровское городское поселение» -77,5 тыс.руб.; муниципальное образование «Каргинское сельское поселение» -77,5 тыс.руб.;   )</w:t>
      </w:r>
      <w:r w:rsidRPr="00F360E5">
        <w:rPr>
          <w:szCs w:val="28"/>
        </w:rPr>
        <w:t>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мероприятия в области сельскохозяйственного хозяйства - 65,0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b/>
          <w:szCs w:val="28"/>
        </w:rPr>
        <w:t xml:space="preserve">Доля общегосударственных расходов </w:t>
      </w:r>
      <w:r w:rsidRPr="00F360E5">
        <w:rPr>
          <w:szCs w:val="28"/>
        </w:rPr>
        <w:t>в консолидированном бюджете составляет 12,9 процентов  или  54513,2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уб., в т.ч. на органы местного самоуправления – 32697,0 тыс.руб. (7,7 процентов от общих расходов).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В процессе исполнения бюджета 2016 года всеми муниципальными образованиями Вешкаймского района были соблюдены нормативы расходов на содержание органов местного самоуправления, установленные Правительством Ульяновской области.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b/>
          <w:szCs w:val="28"/>
        </w:rPr>
        <w:t>В области  культуры</w:t>
      </w:r>
      <w:r w:rsidRPr="00F360E5">
        <w:rPr>
          <w:szCs w:val="28"/>
        </w:rPr>
        <w:t xml:space="preserve"> расходы составили  33 590,7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(за 2015 год  – 32 318,8 тыс.руб.), по сравнению с аналогичным периодом прошлого года расходы увеличены  на 1 271,9тыс. за счёт увеличения расходов на выплату заработной платы с начислениями.</w:t>
      </w:r>
    </w:p>
    <w:p w:rsidR="00051F01" w:rsidRPr="00F360E5" w:rsidRDefault="00051F01" w:rsidP="00051F01">
      <w:pPr>
        <w:pStyle w:val="a4"/>
        <w:ind w:firstLine="709"/>
        <w:jc w:val="left"/>
        <w:rPr>
          <w:szCs w:val="28"/>
        </w:rPr>
      </w:pPr>
      <w:r w:rsidRPr="00F360E5">
        <w:rPr>
          <w:szCs w:val="28"/>
        </w:rPr>
        <w:t xml:space="preserve">За </w:t>
      </w:r>
      <w:r w:rsidRPr="00F360E5">
        <w:rPr>
          <w:color w:val="052635"/>
          <w:szCs w:val="28"/>
        </w:rPr>
        <w:t>2016 год</w:t>
      </w:r>
      <w:r w:rsidRPr="00F360E5">
        <w:rPr>
          <w:szCs w:val="28"/>
        </w:rPr>
        <w:t xml:space="preserve"> произведены расходы: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оплата труда и начисления на выплаты по оплате труда работникам культуры – 24 420,7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 xml:space="preserve"> - оплата коммунальных услуг – 2 568,9тыс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приобретение дров – 230,1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приобретение ГСМ – 252,1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уб.;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 xml:space="preserve">- на реализацию государственной программы Ульяновской области "Развитие культуры и сохранение объектов культурного наследия в </w:t>
      </w:r>
      <w:r w:rsidRPr="00F360E5">
        <w:rPr>
          <w:szCs w:val="28"/>
        </w:rPr>
        <w:lastRenderedPageBreak/>
        <w:t>Ульяновской области" на 2014-2018 годы (ремонтные работы в Ермоловском, Стемасском СДК) – 827,9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(областные средства – 647,2 тыс.руб., средства местного бюджета – 180,7 тыс.руб.);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>-  проекты, подготовленные на основе местных инициатив граждан (</w:t>
      </w:r>
      <w:r w:rsidRPr="00F360E5">
        <w:rPr>
          <w:color w:val="000000"/>
          <w:szCs w:val="28"/>
        </w:rPr>
        <w:t>ремонт кровли и фасада здания Ермоловского ЦСДК</w:t>
      </w:r>
      <w:r w:rsidRPr="00F360E5">
        <w:rPr>
          <w:szCs w:val="28"/>
        </w:rPr>
        <w:t>) направлено 1828,6 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(областные средства – 1524,5  тыс.руб., средства местного бюджета-  210,8 тыс.руб. ,средства граждан – 93,3 тыс.);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>-  проекты, подготовленные на основе  местных инициатив граждан (</w:t>
      </w:r>
      <w:r w:rsidRPr="00F360E5">
        <w:rPr>
          <w:color w:val="000000"/>
          <w:szCs w:val="28"/>
        </w:rPr>
        <w:t>ремонт крыльца Каргинского ЦСДК</w:t>
      </w:r>
      <w:r w:rsidRPr="00F360E5">
        <w:rPr>
          <w:szCs w:val="28"/>
        </w:rPr>
        <w:t>) направлено 300,0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(областные средства – 230,4  тыс.руб., средства местного бюджета – 46,0  тыс.руб. ,средства граждан -19,6  тыс., прочие источники – 4,0тыс.руб.);</w:t>
      </w:r>
    </w:p>
    <w:p w:rsidR="00051F01" w:rsidRPr="00F360E5" w:rsidRDefault="00051F01" w:rsidP="00051F01">
      <w:pPr>
        <w:pStyle w:val="a4"/>
        <w:shd w:val="clear" w:color="auto" w:fill="FFFFFF"/>
        <w:ind w:firstLine="709"/>
        <w:rPr>
          <w:szCs w:val="28"/>
        </w:rPr>
      </w:pPr>
      <w:r w:rsidRPr="00F360E5">
        <w:rPr>
          <w:szCs w:val="28"/>
        </w:rPr>
        <w:t>- проекты, подготовленные на основе местных инициатив граждан (</w:t>
      </w:r>
      <w:r w:rsidRPr="00F360E5">
        <w:rPr>
          <w:color w:val="000000"/>
          <w:szCs w:val="28"/>
        </w:rPr>
        <w:t>ремонт кровли Стемасского ЦСДК</w:t>
      </w:r>
      <w:r w:rsidRPr="00F360E5">
        <w:rPr>
          <w:szCs w:val="28"/>
        </w:rPr>
        <w:t>) направлено 1098,2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 (областные средства -  798,0  тыс.руб., средства местного бюджета- 175,7 тыс.руб. ,средства граждан – 65,9 тыс., прочие источники – 58,6тыс.руб.);</w:t>
      </w:r>
    </w:p>
    <w:p w:rsidR="00051F01" w:rsidRPr="00F360E5" w:rsidRDefault="00051F01" w:rsidP="00051F01">
      <w:pPr>
        <w:pStyle w:val="a4"/>
        <w:ind w:firstLine="720"/>
        <w:rPr>
          <w:szCs w:val="28"/>
        </w:rPr>
      </w:pPr>
      <w:r w:rsidRPr="00F360E5">
        <w:rPr>
          <w:szCs w:val="28"/>
        </w:rPr>
        <w:t>-   прочие расходы     – 2 064,2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</w:t>
      </w:r>
    </w:p>
    <w:p w:rsidR="00051F01" w:rsidRPr="00F360E5" w:rsidRDefault="00051F01" w:rsidP="00051F01">
      <w:pPr>
        <w:pStyle w:val="a4"/>
        <w:rPr>
          <w:szCs w:val="28"/>
        </w:rPr>
      </w:pPr>
      <w:r w:rsidRPr="00F360E5">
        <w:rPr>
          <w:szCs w:val="28"/>
        </w:rPr>
        <w:t xml:space="preserve">            </w:t>
      </w:r>
      <w:r w:rsidRPr="00F360E5">
        <w:rPr>
          <w:b/>
          <w:szCs w:val="28"/>
        </w:rPr>
        <w:t>Расходы по разделу «Социальная политика»</w:t>
      </w:r>
      <w:r w:rsidRPr="00F360E5">
        <w:rPr>
          <w:szCs w:val="28"/>
        </w:rPr>
        <w:t xml:space="preserve"> за </w:t>
      </w:r>
      <w:r w:rsidRPr="00F360E5">
        <w:rPr>
          <w:color w:val="052635"/>
          <w:szCs w:val="28"/>
        </w:rPr>
        <w:t>2016 год</w:t>
      </w:r>
      <w:r w:rsidRPr="00F360E5">
        <w:rPr>
          <w:szCs w:val="28"/>
        </w:rPr>
        <w:t xml:space="preserve"> составили 22</w:t>
      </w:r>
      <w:r w:rsidR="00437FF9" w:rsidRPr="00F360E5">
        <w:rPr>
          <w:szCs w:val="28"/>
        </w:rPr>
        <w:t xml:space="preserve"> </w:t>
      </w:r>
      <w:r w:rsidRPr="00F360E5">
        <w:rPr>
          <w:szCs w:val="28"/>
        </w:rPr>
        <w:t>167,4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 xml:space="preserve">уб., (за  </w:t>
      </w:r>
      <w:r w:rsidRPr="00F360E5">
        <w:rPr>
          <w:color w:val="052635"/>
          <w:szCs w:val="28"/>
        </w:rPr>
        <w:t>2015 год</w:t>
      </w:r>
      <w:r w:rsidRPr="00F360E5">
        <w:rPr>
          <w:szCs w:val="28"/>
        </w:rPr>
        <w:t xml:space="preserve"> –25 874,3 тыс.руб.) 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>На обеспечение жильём молодых семей, молодых специалистов, граждан, проживающих в сельской местности в 2016 году за счёт бюджетов всех уровней направлено 453,6 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уб.(в 2015 году - 3387,2  тыс.руб.)</w:t>
      </w:r>
    </w:p>
    <w:p w:rsidR="00051F01" w:rsidRPr="00F360E5" w:rsidRDefault="00051F01" w:rsidP="00051F01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На содержание ребёнка в семье опекуна и приёмной семье, а также вознаграждение, причитающееся приёмному родителю направлено 16 147,1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</w:t>
      </w:r>
    </w:p>
    <w:p w:rsidR="00051F01" w:rsidRPr="00F360E5" w:rsidRDefault="00051F01" w:rsidP="00051F01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Федеральные средства по государственной программы Российской Федерации "Доступная среда" на 2011-2020 годы  направлены  в Каргинский ЦСДК (установка пандуса), в  Вешкаймский МБС (ремонт входных групп)  в сумме 109,8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</w:t>
      </w:r>
    </w:p>
    <w:p w:rsidR="00051F01" w:rsidRPr="00F360E5" w:rsidRDefault="00051F01" w:rsidP="00051F01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 составила 2 157,6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На оказание социальной помощи всех видов направлено 1625,1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-меры социальной поддержки медицинским работникам -  51,4 тыс. руб.;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ежегодная выплата медицинским работникам за 2 год работы- 20,0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ежегодная выплата медицинским работникам за 3 год работы- 120,0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адресная помощь отдельным категориям граждан, попавшим в трудную жизненную ситуацию -112,3 тыс. руб.;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 на проведении акции «Помоги собраться в школу» - 147,0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уб.,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на приобретение новогодних подарков для малообеспеченных детей района- 52,5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на проведении акции «Роди патриота» - 26,7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lastRenderedPageBreak/>
        <w:t>-</w:t>
      </w:r>
      <w:r w:rsidR="00437FF9" w:rsidRPr="00F360E5">
        <w:rPr>
          <w:sz w:val="28"/>
          <w:szCs w:val="28"/>
        </w:rPr>
        <w:t xml:space="preserve"> </w:t>
      </w:r>
      <w:r w:rsidRPr="00F360E5">
        <w:rPr>
          <w:sz w:val="28"/>
          <w:szCs w:val="28"/>
        </w:rPr>
        <w:t>ежемесячное денежное пособие за звание «Почётный гражданин муниципального образования «Вешкаймский район» - 35,0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уб.,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на проведение мероприятий, посвящённых Дню Победы- 53,6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уб.,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оплата молодым специалистам (медицинским работникам) за найм жилого помещения  - 7,2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оказание дополнительных мер  социальной поддержки лицам, страдающим хронической почечной недостаточностью на проезд в Гемодиализный центр г. Ульяновска – 13,0 тыс. руб.;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оказание социальной помощи беременным женщинам по реализации акции «Роди патриота в День России»  - 69,4 тыс. руб.;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 проведение различных мероприятий  и прочие расходы  – 67,0 тыс. руб.;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ежемесячная доплата к государственной пенсии муниципальным служащим (муниципальный район) – 385,3  тыс. руб.;</w:t>
      </w:r>
    </w:p>
    <w:p w:rsidR="00051F01" w:rsidRPr="00F360E5" w:rsidRDefault="00051F01" w:rsidP="00051F01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- расходы поселений </w:t>
      </w:r>
      <w:r w:rsidR="00437FF9" w:rsidRPr="00F360E5">
        <w:rPr>
          <w:sz w:val="28"/>
          <w:szCs w:val="28"/>
        </w:rPr>
        <w:t xml:space="preserve">(ежемесячная доплата к государственной пенсии муниципальным служащим, оказание социальной помощи) </w:t>
      </w:r>
      <w:r w:rsidRPr="00F360E5">
        <w:rPr>
          <w:sz w:val="28"/>
          <w:szCs w:val="28"/>
        </w:rPr>
        <w:t>– 464,7 тыс. руб.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 xml:space="preserve">Расходы </w:t>
      </w:r>
      <w:r w:rsidRPr="00F360E5">
        <w:rPr>
          <w:b/>
          <w:szCs w:val="28"/>
        </w:rPr>
        <w:t>по разделу «Национальная безопасность и правоохранительная деятельность»</w:t>
      </w:r>
      <w:r w:rsidRPr="00F360E5">
        <w:rPr>
          <w:szCs w:val="28"/>
        </w:rPr>
        <w:t xml:space="preserve"> за 2016 год – 2846,2 тыс</w:t>
      </w:r>
      <w:proofErr w:type="gramStart"/>
      <w:r w:rsidRPr="00F360E5">
        <w:rPr>
          <w:szCs w:val="28"/>
        </w:rPr>
        <w:t>.р</w:t>
      </w:r>
      <w:proofErr w:type="gramEnd"/>
      <w:r w:rsidRPr="00F360E5">
        <w:rPr>
          <w:szCs w:val="28"/>
        </w:rPr>
        <w:t>уб., уменьшение расходов к соответствующему периоду прошлого года составило 1257,4 тыс.руб. (за 2015 год  – 4103,6 тыс.руб.).</w:t>
      </w:r>
    </w:p>
    <w:p w:rsidR="00051F01" w:rsidRPr="00F360E5" w:rsidRDefault="00051F01" w:rsidP="00051F01">
      <w:pPr>
        <w:pStyle w:val="a4"/>
        <w:ind w:firstLine="709"/>
        <w:rPr>
          <w:szCs w:val="28"/>
        </w:rPr>
      </w:pPr>
      <w:r w:rsidRPr="00F360E5">
        <w:rPr>
          <w:szCs w:val="28"/>
        </w:rPr>
        <w:t>Снижение расходов произошло в связи с тем, что финансирование ОГКУ Службы государственной защиты и пожарной безопасности  ПЧ-114 в муниципальном образовании «Ермоловское сельское поселение» с 18.10.2016 года производится за счёт средств областного бюджета.</w:t>
      </w:r>
    </w:p>
    <w:p w:rsidR="00357B51" w:rsidRPr="00F360E5" w:rsidRDefault="00357B51" w:rsidP="00357B51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В муниципальном образовании «Вешкаймский район» разработан план оптимизации бюджетных расходов на 2016 год в сумме 3 859,0 тыс</w:t>
      </w:r>
      <w:proofErr w:type="gramStart"/>
      <w:r w:rsidRPr="00F360E5">
        <w:rPr>
          <w:sz w:val="28"/>
          <w:szCs w:val="28"/>
        </w:rPr>
        <w:t>.р</w:t>
      </w:r>
      <w:proofErr w:type="gramEnd"/>
      <w:r w:rsidRPr="00F360E5">
        <w:rPr>
          <w:sz w:val="28"/>
          <w:szCs w:val="28"/>
        </w:rPr>
        <w:t>уб.</w:t>
      </w:r>
    </w:p>
    <w:p w:rsidR="00357B51" w:rsidRPr="00F360E5" w:rsidRDefault="00357B51" w:rsidP="00357B51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В 2016 году проведено четыре заседания Межведомственного Совета по повышению эффективности бюджетных расходов муниципального образования «Вешкаймский район».</w:t>
      </w:r>
    </w:p>
    <w:p w:rsidR="00212823" w:rsidRPr="00F360E5" w:rsidRDefault="00357B51" w:rsidP="00357B51">
      <w:pPr>
        <w:pStyle w:val="a4"/>
        <w:ind w:firstLine="720"/>
        <w:rPr>
          <w:szCs w:val="28"/>
        </w:rPr>
      </w:pPr>
      <w:r w:rsidRPr="00F360E5">
        <w:rPr>
          <w:szCs w:val="28"/>
        </w:rPr>
        <w:t>Общая сумма экономии расходов бюджета муниципального образования «Вешкаймский район» за 2016 год составила 6124,2 тыс. руб.,  средства направлена на первоочередные расходы.</w:t>
      </w:r>
    </w:p>
    <w:p w:rsidR="00357B51" w:rsidRPr="00F360E5" w:rsidRDefault="00357B51" w:rsidP="00357B51">
      <w:pPr>
        <w:pStyle w:val="a4"/>
        <w:rPr>
          <w:b/>
          <w:szCs w:val="28"/>
        </w:rPr>
      </w:pPr>
    </w:p>
    <w:p w:rsidR="00051F01" w:rsidRPr="00F360E5" w:rsidRDefault="00E826CB" w:rsidP="00E826CB">
      <w:pPr>
        <w:ind w:firstLine="720"/>
        <w:jc w:val="center"/>
        <w:rPr>
          <w:b/>
          <w:sz w:val="28"/>
          <w:szCs w:val="28"/>
        </w:rPr>
      </w:pPr>
      <w:r w:rsidRPr="00F360E5">
        <w:rPr>
          <w:b/>
          <w:sz w:val="28"/>
          <w:szCs w:val="28"/>
        </w:rPr>
        <w:t>Организация казначейского исполнения бюджета</w:t>
      </w:r>
    </w:p>
    <w:p w:rsidR="00E826CB" w:rsidRPr="00F360E5" w:rsidRDefault="00E826CB" w:rsidP="00E826CB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«АЦК-Финансы».</w:t>
      </w:r>
    </w:p>
    <w:p w:rsidR="00E826CB" w:rsidRPr="00F360E5" w:rsidRDefault="00E826CB" w:rsidP="00E826CB">
      <w:pPr>
        <w:ind w:firstLine="720"/>
        <w:jc w:val="both"/>
        <w:rPr>
          <w:color w:val="000000"/>
          <w:sz w:val="28"/>
          <w:szCs w:val="28"/>
        </w:rPr>
      </w:pPr>
      <w:r w:rsidRPr="00F360E5">
        <w:rPr>
          <w:sz w:val="28"/>
          <w:szCs w:val="28"/>
        </w:rPr>
        <w:t>В соответствии с задачами, возложенными на финансовое управление, в 201</w:t>
      </w:r>
      <w:r w:rsidR="00A92E87" w:rsidRPr="00F360E5">
        <w:rPr>
          <w:sz w:val="28"/>
          <w:szCs w:val="28"/>
        </w:rPr>
        <w:t>6</w:t>
      </w:r>
      <w:r w:rsidRPr="00F360E5">
        <w:rPr>
          <w:sz w:val="28"/>
          <w:szCs w:val="28"/>
        </w:rPr>
        <w:t xml:space="preserve"> году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proofErr w:type="gramStart"/>
      <w:r w:rsidRPr="00F360E5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F360E5">
        <w:rPr>
          <w:color w:val="000000"/>
          <w:spacing w:val="3"/>
          <w:sz w:val="28"/>
          <w:szCs w:val="28"/>
        </w:rPr>
        <w:t xml:space="preserve"> целевым использованием бюджетных средств</w:t>
      </w:r>
      <w:r w:rsidRPr="00F360E5">
        <w:rPr>
          <w:sz w:val="28"/>
          <w:szCs w:val="28"/>
        </w:rPr>
        <w:t xml:space="preserve"> муниципального образования «Вешкаймский район» в соответствии с действующей бюджетной классификацией.</w:t>
      </w:r>
    </w:p>
    <w:p w:rsidR="00E826CB" w:rsidRPr="00F360E5" w:rsidRDefault="00E826CB" w:rsidP="00E826CB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По состоянию на 1</w:t>
      </w:r>
      <w:r w:rsidR="0079137B" w:rsidRPr="00F360E5">
        <w:rPr>
          <w:sz w:val="28"/>
          <w:szCs w:val="28"/>
        </w:rPr>
        <w:t>января</w:t>
      </w:r>
      <w:r w:rsidRPr="00F360E5">
        <w:rPr>
          <w:sz w:val="28"/>
          <w:szCs w:val="28"/>
        </w:rPr>
        <w:t xml:space="preserve">  201</w:t>
      </w:r>
      <w:r w:rsidR="00A92E87" w:rsidRPr="00F360E5">
        <w:rPr>
          <w:sz w:val="28"/>
          <w:szCs w:val="28"/>
        </w:rPr>
        <w:t>7</w:t>
      </w:r>
      <w:r w:rsidRPr="00F360E5">
        <w:rPr>
          <w:sz w:val="28"/>
          <w:szCs w:val="28"/>
        </w:rPr>
        <w:t xml:space="preserve"> г. в финансовом управлении открыто </w:t>
      </w:r>
      <w:r w:rsidR="00A92E87" w:rsidRPr="00F360E5">
        <w:rPr>
          <w:sz w:val="28"/>
          <w:szCs w:val="28"/>
        </w:rPr>
        <w:t>53</w:t>
      </w:r>
      <w:r w:rsidRPr="00F360E5">
        <w:rPr>
          <w:sz w:val="28"/>
          <w:szCs w:val="28"/>
        </w:rPr>
        <w:t xml:space="preserve"> лицевых счетов, из них:</w:t>
      </w:r>
    </w:p>
    <w:p w:rsidR="00E826CB" w:rsidRPr="00F360E5" w:rsidRDefault="00A92E87" w:rsidP="00E826CB">
      <w:pPr>
        <w:numPr>
          <w:ilvl w:val="0"/>
          <w:numId w:val="13"/>
        </w:numPr>
        <w:ind w:left="9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lastRenderedPageBreak/>
        <w:t xml:space="preserve">10 </w:t>
      </w:r>
      <w:r w:rsidR="00E826CB" w:rsidRPr="00F360E5">
        <w:rPr>
          <w:sz w:val="28"/>
          <w:szCs w:val="28"/>
        </w:rPr>
        <w:t>лицевых счетов главных распорядителей (распорядителей) бюджетных средств</w:t>
      </w:r>
      <w:r w:rsidR="00823808" w:rsidRPr="00F360E5">
        <w:rPr>
          <w:sz w:val="28"/>
          <w:szCs w:val="28"/>
        </w:rPr>
        <w:t xml:space="preserve"> муниципального района</w:t>
      </w:r>
      <w:r w:rsidR="00E826CB" w:rsidRPr="00F360E5">
        <w:rPr>
          <w:sz w:val="28"/>
          <w:szCs w:val="28"/>
        </w:rPr>
        <w:t xml:space="preserve">; </w:t>
      </w:r>
    </w:p>
    <w:p w:rsidR="00E826CB" w:rsidRPr="00F360E5" w:rsidRDefault="00A92E87" w:rsidP="00E826CB">
      <w:pPr>
        <w:numPr>
          <w:ilvl w:val="0"/>
          <w:numId w:val="13"/>
        </w:numPr>
        <w:spacing w:before="100" w:beforeAutospacing="1"/>
        <w:ind w:left="9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43</w:t>
      </w:r>
      <w:r w:rsidR="00E826CB" w:rsidRPr="00F360E5">
        <w:rPr>
          <w:sz w:val="28"/>
          <w:szCs w:val="28"/>
        </w:rPr>
        <w:t xml:space="preserve">   лицевых счета  получателей  бюджетных средств</w:t>
      </w:r>
      <w:r w:rsidR="00823808" w:rsidRPr="00F360E5">
        <w:rPr>
          <w:sz w:val="28"/>
          <w:szCs w:val="28"/>
        </w:rPr>
        <w:t xml:space="preserve"> муниципального района</w:t>
      </w:r>
      <w:r w:rsidR="00E826CB" w:rsidRPr="00F360E5">
        <w:rPr>
          <w:sz w:val="28"/>
          <w:szCs w:val="28"/>
        </w:rPr>
        <w:t>.</w:t>
      </w:r>
    </w:p>
    <w:p w:rsidR="00E826CB" w:rsidRPr="00F360E5" w:rsidRDefault="00E826CB" w:rsidP="00E826C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60E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60E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sz w:val="28"/>
          <w:szCs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«Вешкаймский район» Ульяновской области» отдел казначейского исполнения бюджета    обеспечивает своевременное оформление платёжных документов для списания средств с единого счёта бюджета муниципального образования «Вешкаймский район». З</w:t>
      </w:r>
      <w:r w:rsidRPr="00F360E5">
        <w:rPr>
          <w:rFonts w:ascii="Times New Roman" w:hAnsi="Times New Roman" w:cs="Times New Roman"/>
          <w:color w:val="000000"/>
          <w:sz w:val="28"/>
          <w:szCs w:val="28"/>
        </w:rPr>
        <w:t>аявки на кассовые расходы</w:t>
      </w:r>
      <w:r w:rsidRPr="00F360E5">
        <w:rPr>
          <w:rFonts w:ascii="Times New Roman" w:hAnsi="Times New Roman" w:cs="Times New Roman"/>
          <w:sz w:val="28"/>
          <w:szCs w:val="28"/>
        </w:rPr>
        <w:t xml:space="preserve">  </w:t>
      </w:r>
      <w:r w:rsidRPr="00F360E5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оформляются в программе «АЦК-Финансы», обрабатываются </w:t>
      </w:r>
      <w:proofErr w:type="gramStart"/>
      <w:r w:rsidRPr="00F360E5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F360E5">
        <w:rPr>
          <w:rFonts w:ascii="Times New Roman" w:hAnsi="Times New Roman" w:cs="Times New Roman"/>
          <w:color w:val="000000"/>
          <w:sz w:val="28"/>
          <w:szCs w:val="28"/>
        </w:rPr>
        <w:t xml:space="preserve"> доведённых лимитов и бюджетных ассигнований. На каждого получателя бюджетных средств  формируется юридическое дело. Всего сформировано </w:t>
      </w:r>
      <w:r w:rsidRPr="00F360E5">
        <w:rPr>
          <w:rFonts w:ascii="Times New Roman" w:hAnsi="Times New Roman" w:cs="Times New Roman"/>
          <w:sz w:val="28"/>
          <w:szCs w:val="28"/>
        </w:rPr>
        <w:t>4</w:t>
      </w:r>
      <w:r w:rsidR="00A92E87" w:rsidRPr="00F360E5">
        <w:rPr>
          <w:rFonts w:ascii="Times New Roman" w:hAnsi="Times New Roman" w:cs="Times New Roman"/>
          <w:sz w:val="28"/>
          <w:szCs w:val="28"/>
        </w:rPr>
        <w:t>2</w:t>
      </w:r>
      <w:r w:rsidRPr="00F360E5">
        <w:rPr>
          <w:rFonts w:ascii="Times New Roman" w:hAnsi="Times New Roman" w:cs="Times New Roman"/>
          <w:sz w:val="28"/>
          <w:szCs w:val="28"/>
        </w:rPr>
        <w:t xml:space="preserve"> дел</w:t>
      </w:r>
      <w:r w:rsidR="00A92E87" w:rsidRPr="00F360E5">
        <w:rPr>
          <w:rFonts w:ascii="Times New Roman" w:hAnsi="Times New Roman" w:cs="Times New Roman"/>
          <w:sz w:val="28"/>
          <w:szCs w:val="28"/>
        </w:rPr>
        <w:t>а</w:t>
      </w:r>
      <w:r w:rsidR="00096DC7" w:rsidRPr="00F360E5">
        <w:rPr>
          <w:rFonts w:ascii="Times New Roman" w:hAnsi="Times New Roman" w:cs="Times New Roman"/>
          <w:sz w:val="28"/>
          <w:szCs w:val="28"/>
        </w:rPr>
        <w:t xml:space="preserve"> в т.ч.</w:t>
      </w:r>
      <w:r w:rsidR="00823808" w:rsidRPr="00F360E5">
        <w:rPr>
          <w:rFonts w:ascii="Times New Roman" w:hAnsi="Times New Roman" w:cs="Times New Roman"/>
          <w:sz w:val="28"/>
          <w:szCs w:val="28"/>
        </w:rPr>
        <w:t xml:space="preserve"> </w:t>
      </w:r>
      <w:r w:rsidR="00955F53" w:rsidRPr="00F360E5">
        <w:rPr>
          <w:rFonts w:ascii="Times New Roman" w:hAnsi="Times New Roman" w:cs="Times New Roman"/>
          <w:sz w:val="28"/>
          <w:szCs w:val="28"/>
        </w:rPr>
        <w:t>по бюджету муниципального района 2</w:t>
      </w:r>
      <w:r w:rsidR="00A92E87" w:rsidRPr="00F360E5">
        <w:rPr>
          <w:rFonts w:ascii="Times New Roman" w:hAnsi="Times New Roman" w:cs="Times New Roman"/>
          <w:sz w:val="28"/>
          <w:szCs w:val="28"/>
        </w:rPr>
        <w:t>8</w:t>
      </w:r>
      <w:r w:rsidR="00955F53" w:rsidRPr="00F360E5">
        <w:rPr>
          <w:rFonts w:ascii="Times New Roman" w:hAnsi="Times New Roman" w:cs="Times New Roman"/>
          <w:sz w:val="28"/>
          <w:szCs w:val="28"/>
        </w:rPr>
        <w:t>.</w:t>
      </w:r>
    </w:p>
    <w:p w:rsidR="00E826CB" w:rsidRPr="00F360E5" w:rsidRDefault="00E826CB" w:rsidP="00E826C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60E5">
        <w:rPr>
          <w:rFonts w:ascii="Times New Roman" w:hAnsi="Times New Roman" w:cs="Times New Roman"/>
          <w:sz w:val="28"/>
          <w:szCs w:val="28"/>
        </w:rPr>
        <w:t xml:space="preserve">          За  201</w:t>
      </w:r>
      <w:r w:rsidR="00216BCA" w:rsidRPr="00F360E5">
        <w:rPr>
          <w:rFonts w:ascii="Times New Roman" w:hAnsi="Times New Roman" w:cs="Times New Roman"/>
          <w:sz w:val="28"/>
          <w:szCs w:val="28"/>
        </w:rPr>
        <w:t>6</w:t>
      </w:r>
      <w:r w:rsidRPr="00F360E5">
        <w:rPr>
          <w:rFonts w:ascii="Times New Roman" w:hAnsi="Times New Roman" w:cs="Times New Roman"/>
          <w:sz w:val="28"/>
          <w:szCs w:val="28"/>
        </w:rPr>
        <w:t xml:space="preserve"> год  было принято и оформлено </w:t>
      </w:r>
      <w:r w:rsidR="001C440F" w:rsidRPr="00F360E5">
        <w:rPr>
          <w:rFonts w:ascii="Times New Roman" w:hAnsi="Times New Roman" w:cs="Times New Roman"/>
          <w:sz w:val="28"/>
          <w:szCs w:val="28"/>
        </w:rPr>
        <w:t>1</w:t>
      </w:r>
      <w:r w:rsidR="00216BCA" w:rsidRPr="00F360E5">
        <w:rPr>
          <w:rFonts w:ascii="Times New Roman" w:hAnsi="Times New Roman" w:cs="Times New Roman"/>
          <w:sz w:val="28"/>
          <w:szCs w:val="28"/>
        </w:rPr>
        <w:t>8</w:t>
      </w:r>
      <w:r w:rsidR="00CD6404" w:rsidRPr="00F360E5">
        <w:rPr>
          <w:rFonts w:ascii="Times New Roman" w:hAnsi="Times New Roman" w:cs="Times New Roman"/>
          <w:sz w:val="28"/>
          <w:szCs w:val="28"/>
        </w:rPr>
        <w:t xml:space="preserve"> </w:t>
      </w:r>
      <w:r w:rsidR="00216BCA" w:rsidRPr="00F360E5">
        <w:rPr>
          <w:rFonts w:ascii="Times New Roman" w:hAnsi="Times New Roman" w:cs="Times New Roman"/>
          <w:sz w:val="28"/>
          <w:szCs w:val="28"/>
        </w:rPr>
        <w:t>230</w:t>
      </w:r>
      <w:r w:rsidRPr="00F360E5">
        <w:rPr>
          <w:rFonts w:ascii="Times New Roman" w:hAnsi="Times New Roman" w:cs="Times New Roman"/>
          <w:sz w:val="28"/>
          <w:szCs w:val="28"/>
        </w:rPr>
        <w:t xml:space="preserve"> платёжных поручений</w:t>
      </w:r>
      <w:r w:rsidRPr="00F360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16BCA" w:rsidRPr="00F360E5">
        <w:rPr>
          <w:rFonts w:ascii="Times New Roman" w:hAnsi="Times New Roman" w:cs="Times New Roman"/>
          <w:sz w:val="28"/>
          <w:szCs w:val="28"/>
        </w:rPr>
        <w:t>517 356,7</w:t>
      </w:r>
      <w:r w:rsidRPr="00F360E5">
        <w:rPr>
          <w:rFonts w:ascii="Times New Roman" w:hAnsi="Times New Roman" w:cs="Times New Roman"/>
          <w:sz w:val="28"/>
          <w:szCs w:val="28"/>
        </w:rPr>
        <w:t xml:space="preserve"> тыс.</w:t>
      </w:r>
      <w:r w:rsidR="00CD6404" w:rsidRPr="00F360E5">
        <w:rPr>
          <w:rFonts w:ascii="Times New Roman" w:hAnsi="Times New Roman" w:cs="Times New Roman"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sz w:val="28"/>
          <w:szCs w:val="28"/>
        </w:rPr>
        <w:t>рублей.</w:t>
      </w:r>
      <w:r w:rsidR="00815122" w:rsidRPr="00F360E5">
        <w:rPr>
          <w:rFonts w:ascii="Times New Roman" w:hAnsi="Times New Roman" w:cs="Times New Roman"/>
          <w:sz w:val="28"/>
          <w:szCs w:val="28"/>
        </w:rPr>
        <w:t xml:space="preserve"> </w:t>
      </w:r>
      <w:r w:rsidRPr="00F360E5">
        <w:rPr>
          <w:rFonts w:ascii="Times New Roman" w:hAnsi="Times New Roman" w:cs="Times New Roman"/>
          <w:sz w:val="28"/>
          <w:szCs w:val="28"/>
        </w:rPr>
        <w:t>Ежедневно до всех бюджетополучателей доводится выписка  с  лицевых счетов по списанию денежных средств. По окончании операционного дня распечатываются «распоряжения на перечисления денежных сре</w:t>
      </w:r>
      <w:proofErr w:type="gramStart"/>
      <w:r w:rsidRPr="00F360E5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F360E5">
        <w:rPr>
          <w:rFonts w:ascii="Times New Roman" w:hAnsi="Times New Roman" w:cs="Times New Roman"/>
          <w:sz w:val="28"/>
          <w:szCs w:val="28"/>
        </w:rPr>
        <w:t>екущего счёта».</w:t>
      </w:r>
      <w:r w:rsidRPr="00F360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A" w:rsidRPr="00F360E5">
        <w:rPr>
          <w:rFonts w:ascii="Times New Roman" w:hAnsi="Times New Roman" w:cs="Times New Roman"/>
          <w:sz w:val="28"/>
          <w:szCs w:val="28"/>
        </w:rPr>
        <w:t>За 2016</w:t>
      </w:r>
      <w:r w:rsidRPr="00F360E5">
        <w:rPr>
          <w:rFonts w:ascii="Times New Roman" w:hAnsi="Times New Roman" w:cs="Times New Roman"/>
          <w:sz w:val="28"/>
          <w:szCs w:val="28"/>
        </w:rPr>
        <w:t xml:space="preserve">  год было сформировано  </w:t>
      </w:r>
      <w:r w:rsidR="001C440F" w:rsidRPr="00F360E5">
        <w:rPr>
          <w:rFonts w:ascii="Times New Roman" w:hAnsi="Times New Roman" w:cs="Times New Roman"/>
          <w:sz w:val="28"/>
          <w:szCs w:val="28"/>
        </w:rPr>
        <w:t xml:space="preserve">1 </w:t>
      </w:r>
      <w:r w:rsidR="00216BCA" w:rsidRPr="00F360E5">
        <w:rPr>
          <w:rFonts w:ascii="Times New Roman" w:hAnsi="Times New Roman" w:cs="Times New Roman"/>
          <w:sz w:val="28"/>
          <w:szCs w:val="28"/>
        </w:rPr>
        <w:t>834</w:t>
      </w:r>
      <w:r w:rsidR="00815122" w:rsidRPr="00F360E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C440F" w:rsidRPr="00F360E5">
        <w:rPr>
          <w:rFonts w:ascii="Times New Roman" w:hAnsi="Times New Roman" w:cs="Times New Roman"/>
          <w:sz w:val="28"/>
          <w:szCs w:val="28"/>
        </w:rPr>
        <w:t>я</w:t>
      </w:r>
      <w:r w:rsidR="00815122" w:rsidRPr="00F360E5">
        <w:rPr>
          <w:rFonts w:ascii="Times New Roman" w:hAnsi="Times New Roman" w:cs="Times New Roman"/>
          <w:sz w:val="28"/>
          <w:szCs w:val="28"/>
        </w:rPr>
        <w:t>.</w:t>
      </w:r>
    </w:p>
    <w:p w:rsidR="00E826CB" w:rsidRPr="00F360E5" w:rsidRDefault="00E826CB" w:rsidP="00E826C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F360E5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E826CB" w:rsidRPr="00F360E5" w:rsidRDefault="00E826CB" w:rsidP="00E826CB">
      <w:pPr>
        <w:ind w:firstLine="709"/>
        <w:rPr>
          <w:sz w:val="28"/>
          <w:szCs w:val="28"/>
        </w:rPr>
      </w:pPr>
      <w:r w:rsidRPr="00F360E5">
        <w:rPr>
          <w:sz w:val="28"/>
          <w:szCs w:val="28"/>
        </w:rPr>
        <w:t>- лимиты бюджетных обязательств текущего финансового года,</w:t>
      </w:r>
    </w:p>
    <w:p w:rsidR="00E826CB" w:rsidRPr="00F360E5" w:rsidRDefault="00E826CB" w:rsidP="00E826CB">
      <w:pPr>
        <w:ind w:firstLine="709"/>
        <w:rPr>
          <w:sz w:val="28"/>
          <w:szCs w:val="28"/>
        </w:rPr>
      </w:pPr>
      <w:r w:rsidRPr="00F360E5">
        <w:rPr>
          <w:sz w:val="28"/>
          <w:szCs w:val="28"/>
        </w:rPr>
        <w:t>- остаток лимитов бюджетных обязательств текущего года,</w:t>
      </w:r>
    </w:p>
    <w:p w:rsidR="00E826CB" w:rsidRPr="00F360E5" w:rsidRDefault="00E826CB" w:rsidP="00E826CB">
      <w:pPr>
        <w:ind w:firstLine="709"/>
        <w:rPr>
          <w:sz w:val="28"/>
          <w:szCs w:val="28"/>
        </w:rPr>
      </w:pPr>
      <w:r w:rsidRPr="00F360E5">
        <w:rPr>
          <w:sz w:val="28"/>
          <w:szCs w:val="28"/>
        </w:rPr>
        <w:t>- кассовый план,</w:t>
      </w:r>
    </w:p>
    <w:p w:rsidR="00E826CB" w:rsidRPr="00F360E5" w:rsidRDefault="00E826CB" w:rsidP="00E826CB">
      <w:pPr>
        <w:ind w:firstLine="709"/>
        <w:rPr>
          <w:sz w:val="28"/>
          <w:szCs w:val="28"/>
        </w:rPr>
      </w:pPr>
      <w:r w:rsidRPr="00F360E5">
        <w:rPr>
          <w:sz w:val="28"/>
          <w:szCs w:val="28"/>
        </w:rPr>
        <w:t>-остаток кассового плана,</w:t>
      </w:r>
    </w:p>
    <w:p w:rsidR="00E826CB" w:rsidRPr="00F360E5" w:rsidRDefault="00E826CB" w:rsidP="00E826CB">
      <w:pPr>
        <w:ind w:firstLine="709"/>
        <w:rPr>
          <w:sz w:val="28"/>
          <w:szCs w:val="28"/>
        </w:rPr>
      </w:pPr>
      <w:r w:rsidRPr="00F360E5">
        <w:rPr>
          <w:sz w:val="28"/>
          <w:szCs w:val="28"/>
        </w:rPr>
        <w:t>- объём  финансирования расходов,</w:t>
      </w:r>
    </w:p>
    <w:p w:rsidR="00E826CB" w:rsidRPr="00F360E5" w:rsidRDefault="00E826CB" w:rsidP="00E826CB">
      <w:pPr>
        <w:ind w:firstLine="709"/>
        <w:rPr>
          <w:sz w:val="28"/>
          <w:szCs w:val="28"/>
        </w:rPr>
      </w:pPr>
      <w:r w:rsidRPr="00F360E5">
        <w:rPr>
          <w:sz w:val="28"/>
          <w:szCs w:val="28"/>
        </w:rPr>
        <w:t>-остаток неиспользованного объема финансирования,</w:t>
      </w:r>
    </w:p>
    <w:p w:rsidR="00E826CB" w:rsidRPr="00F360E5" w:rsidRDefault="00E826CB" w:rsidP="00E826CB">
      <w:pPr>
        <w:ind w:firstLine="709"/>
        <w:rPr>
          <w:sz w:val="28"/>
          <w:szCs w:val="28"/>
        </w:rPr>
      </w:pPr>
      <w:r w:rsidRPr="00F360E5">
        <w:rPr>
          <w:sz w:val="28"/>
          <w:szCs w:val="28"/>
        </w:rPr>
        <w:t>- кассовые расходы,</w:t>
      </w:r>
    </w:p>
    <w:p w:rsidR="00E826CB" w:rsidRPr="00F360E5" w:rsidRDefault="00E826CB" w:rsidP="00E826CB">
      <w:pPr>
        <w:ind w:firstLine="709"/>
        <w:rPr>
          <w:sz w:val="28"/>
          <w:szCs w:val="28"/>
        </w:rPr>
      </w:pPr>
      <w:r w:rsidRPr="00F360E5">
        <w:rPr>
          <w:sz w:val="28"/>
          <w:szCs w:val="28"/>
        </w:rPr>
        <w:t>- восстановление кассовых расходов.</w:t>
      </w:r>
    </w:p>
    <w:p w:rsidR="0051366A" w:rsidRPr="00F360E5" w:rsidRDefault="0051366A" w:rsidP="007B3CAA">
      <w:pPr>
        <w:ind w:firstLine="709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В течение 2016 года проводилась постоянная работа по исполнению исполнительных листов, решений судов  и решений налоговой инспекции. </w:t>
      </w:r>
      <w:proofErr w:type="gramStart"/>
      <w:r w:rsidRPr="00F360E5">
        <w:rPr>
          <w:sz w:val="28"/>
          <w:szCs w:val="28"/>
        </w:rPr>
        <w:t>За 2016 год получено 527 исполнительных документа из них 15 возвращено взыскателю без исполнения с указанием причины возврата.</w:t>
      </w:r>
      <w:proofErr w:type="gramEnd"/>
      <w:r w:rsidR="00317339" w:rsidRPr="00F360E5">
        <w:rPr>
          <w:sz w:val="28"/>
          <w:szCs w:val="28"/>
        </w:rPr>
        <w:t xml:space="preserve"> </w:t>
      </w:r>
      <w:r w:rsidRPr="00F360E5">
        <w:rPr>
          <w:sz w:val="28"/>
          <w:szCs w:val="28"/>
        </w:rPr>
        <w:t>С учетом исполнительных документов полученных за предыдущие годы оплачено в отчетном году 400 штук на общую сумму 31 322,7 тыс.</w:t>
      </w:r>
      <w:r w:rsidR="00317339" w:rsidRPr="00F360E5">
        <w:rPr>
          <w:sz w:val="28"/>
          <w:szCs w:val="28"/>
        </w:rPr>
        <w:t xml:space="preserve"> </w:t>
      </w:r>
      <w:r w:rsidRPr="00F360E5">
        <w:rPr>
          <w:sz w:val="28"/>
          <w:szCs w:val="28"/>
        </w:rPr>
        <w:t>руб. По состоянию на 01.01.2017 года в отделе на контроле находятся 221 исполнительный документ  на сумму 18 092,0 тыс.</w:t>
      </w:r>
      <w:r w:rsidR="00317339" w:rsidRPr="00F360E5">
        <w:rPr>
          <w:sz w:val="28"/>
          <w:szCs w:val="28"/>
        </w:rPr>
        <w:t xml:space="preserve"> </w:t>
      </w:r>
      <w:r w:rsidRPr="00F360E5">
        <w:rPr>
          <w:sz w:val="28"/>
          <w:szCs w:val="28"/>
        </w:rPr>
        <w:t>руб.</w:t>
      </w:r>
    </w:p>
    <w:p w:rsidR="007B657C" w:rsidRPr="00F360E5" w:rsidRDefault="007B657C" w:rsidP="007B657C">
      <w:pPr>
        <w:rPr>
          <w:sz w:val="28"/>
          <w:szCs w:val="28"/>
        </w:rPr>
      </w:pPr>
    </w:p>
    <w:p w:rsidR="00491CED" w:rsidRPr="00F360E5" w:rsidRDefault="00491CED" w:rsidP="003470B9">
      <w:pPr>
        <w:jc w:val="center"/>
        <w:rPr>
          <w:sz w:val="28"/>
          <w:szCs w:val="28"/>
        </w:rPr>
      </w:pPr>
      <w:r w:rsidRPr="00F360E5">
        <w:rPr>
          <w:b/>
          <w:sz w:val="28"/>
          <w:szCs w:val="28"/>
        </w:rPr>
        <w:t>Внутренний финансовый контроль</w:t>
      </w:r>
    </w:p>
    <w:p w:rsidR="004D46DD" w:rsidRPr="00F360E5" w:rsidRDefault="004D46DD" w:rsidP="004D46DD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      Финансовым управлением в рамках контрольной деятельности  в 2016 году проведено  9 плановых  и 2 не плановых контрольных мероприятия, в том числе  7 проверок соблюдения бюджетного законодательства РФ и иных нормативных актов при использовании средств местного бюджета, 3 проверки в сфере закупок товаров, работ, услуг (ч.8 ст.99 Закона № 44-ФЗ) и </w:t>
      </w:r>
      <w:r w:rsidRPr="00F360E5">
        <w:rPr>
          <w:sz w:val="28"/>
          <w:szCs w:val="28"/>
        </w:rPr>
        <w:lastRenderedPageBreak/>
        <w:t xml:space="preserve">проведен анализ осуществления внутреннего финансового контроля и внутреннего финансового аудита.     </w:t>
      </w:r>
    </w:p>
    <w:p w:rsidR="004D46DD" w:rsidRPr="00F360E5" w:rsidRDefault="004D46DD" w:rsidP="004D46DD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Всего за 2016 год проверено 21839,1 тысяч рублей, сумма выявленных нарушений   составила 4290,53 тыс.руб. (19,6%). </w:t>
      </w:r>
    </w:p>
    <w:p w:rsidR="004D46DD" w:rsidRPr="00F360E5" w:rsidRDefault="004D46DD" w:rsidP="004D46DD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Не эффективное использование бюджетных средств составило 400,43 тыс.руб., которое выразилось в  отвлечении денежных средств  на оплату штрафов, госпошлин, услуги представителей, пеней за несвоевременную оплату налогов по исполнительным листам,  в отзывах сотрудников из очередных отпусков без производственной необходимости, в дебиторской задолженности в ФСС и оплате транспортного налога.</w:t>
      </w:r>
    </w:p>
    <w:p w:rsidR="004D46DD" w:rsidRPr="00F360E5" w:rsidRDefault="004D46DD" w:rsidP="004D46DD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Не правомерное использование бюджетных средств составило 594,5  тысяч рублей. Не правомерное использование выразилось в списании материальных запасов без подтверждающих документов, в списании ГСМ по путевым листам, выписанным в выходные дни без приказов руководителя, в начислении и выплате заработной платы за неотработанное время,  в списании кредиторской задолженности подотчетных лиц и поставщиков не подтвержденной комиссией, в не принятии в кассу денежных средств.</w:t>
      </w:r>
    </w:p>
    <w:p w:rsidR="004D46DD" w:rsidRPr="00F360E5" w:rsidRDefault="004D46DD" w:rsidP="004D46DD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Прочие нарушения составили 3295,6 тыс.руб., в том числе нарушения порядка ведения бухгалтерского учета 2749,8 тыс.руб. Перечень нарушений составляет: не представление сведений в администрацию о приобретении основных средств, не правильное применение Плана счетов, нарушения при проведении инвентаризации (инвентаризация не соответствует бухгалтерским данным),  на основные средства стоимостью до 40,0 тысяч рублей не начислена амортизация, несвоевременное отражение  в регистрах бухгалтерского учета первичных документов и др.</w:t>
      </w:r>
    </w:p>
    <w:p w:rsidR="004D46DD" w:rsidRPr="00F360E5" w:rsidRDefault="004D46DD" w:rsidP="004D46DD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При осуществлении внутреннего финансового контроля в сфере закупок выявлены нарушения следующего характера: не обоснована начальная (максимальная) цена контракта, несоответствие поставленного товара условиям контракта (не соответствует фасовка, указанная в спецификации).</w:t>
      </w:r>
    </w:p>
    <w:p w:rsidR="004D46DD" w:rsidRPr="00F360E5" w:rsidRDefault="004D46DD" w:rsidP="004D46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Проведённый анализ осуществления главным администратором бюджетных средств – Управлением культуры внутреннего финансового контроля и внутреннего финансового аудита за 2016 год показал, что в Управлении культуры работа по внутреннему финансовому контролю  и внутреннему финансовому аудиту ведется.  Вместе с тем, при проведении анализа выявлено то, что наименования утвержденных внутренних бюджетных процедур Перечня операций не соответствуют наименованиям в Карте внутреннего финансового контроля, внутренний финансовый контроль в том числе осуществляется должностными лицами, не утвержденные локальным актом руководителя,</w:t>
      </w:r>
    </w:p>
    <w:p w:rsidR="004D46DD" w:rsidRPr="00F360E5" w:rsidRDefault="004D46DD" w:rsidP="004D46DD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 xml:space="preserve">В 2016 году  рабочая группа по вопросам применения мер ответственности за совершение нарушений, выявленных при осуществлении внутреннего муниципального финансового контроля,  провела  7 заседаний. На заседания приглашались главные распорядители подведомственных учреждений, руководители и главные бухгалтера объектов проверки. Объектам проверки направлено 10 представлений, на основании которых выявленные нарушения устранены. </w:t>
      </w:r>
    </w:p>
    <w:p w:rsidR="004D46DD" w:rsidRPr="00F360E5" w:rsidRDefault="004D46DD" w:rsidP="004D46DD">
      <w:pPr>
        <w:ind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lastRenderedPageBreak/>
        <w:t>К дисциплинарной ответственности привлечено 9 должностных лиц (4 выговора, 5 замечаний), к материальной ответственности привлечено 12 должностных лиц. К административной ответственности привлечено одно должностное лицо, на которое наложен административный штраф в сумме 2000,00 руб. В бюджет возмещено 30,73 тыс.руб.</w:t>
      </w:r>
    </w:p>
    <w:p w:rsidR="00C75480" w:rsidRPr="00F360E5" w:rsidRDefault="004D46DD" w:rsidP="004D46DD">
      <w:pPr>
        <w:jc w:val="both"/>
        <w:rPr>
          <w:sz w:val="28"/>
          <w:szCs w:val="28"/>
        </w:rPr>
      </w:pPr>
      <w:r w:rsidRPr="00F360E5">
        <w:rPr>
          <w:sz w:val="28"/>
          <w:szCs w:val="28"/>
        </w:rPr>
        <w:t>Отчеты о контрольных мероприятиях, по результатам которых выявлены факты неэффективного и неправомерного использования средств, направлялись в органы прокуратуры района. Так же отчеты о результатах проверок размещаются на официальном сайте администрации.</w:t>
      </w:r>
      <w:r w:rsidR="00C75480" w:rsidRPr="00F360E5">
        <w:rPr>
          <w:sz w:val="28"/>
          <w:szCs w:val="28"/>
        </w:rPr>
        <w:t xml:space="preserve">     </w:t>
      </w:r>
    </w:p>
    <w:p w:rsidR="003A3469" w:rsidRPr="00F360E5" w:rsidRDefault="003A3469" w:rsidP="003A3469">
      <w:pPr>
        <w:pStyle w:val="ad"/>
        <w:ind w:left="0"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В 2017 году в целях обеспечения сбалансированности бюджетов муниципальных образований будет продолжена работа:</w:t>
      </w:r>
    </w:p>
    <w:p w:rsidR="003A3469" w:rsidRPr="00F360E5" w:rsidRDefault="003A3469" w:rsidP="003A3469">
      <w:pPr>
        <w:pStyle w:val="ad"/>
        <w:ind w:left="0"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 по погашению кредиторской задолженности, в том числе по страховым взносам в Пенсионный фонд;</w:t>
      </w:r>
    </w:p>
    <w:p w:rsidR="003A3469" w:rsidRPr="00F360E5" w:rsidRDefault="003A3469" w:rsidP="003A3469">
      <w:pPr>
        <w:pStyle w:val="ad"/>
        <w:ind w:left="0"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по обеспечению своевременного выполнения принятых расходных обязательств, в первую очередь по выплате заработной платы, оплате коммунальных услуг;</w:t>
      </w:r>
    </w:p>
    <w:p w:rsidR="003A3469" w:rsidRPr="00F360E5" w:rsidRDefault="003A3469" w:rsidP="003A3469">
      <w:pPr>
        <w:pStyle w:val="ad"/>
        <w:ind w:left="0" w:firstLine="708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- по качественному формированию и выполнению плана экономии бюджетных расходов.</w:t>
      </w:r>
    </w:p>
    <w:p w:rsidR="003A3469" w:rsidRPr="00F360E5" w:rsidRDefault="003A3469" w:rsidP="003A3469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Основной задачей муниципального образования на 201</w:t>
      </w:r>
      <w:r w:rsidR="00EC63E8" w:rsidRPr="00F360E5">
        <w:rPr>
          <w:sz w:val="28"/>
          <w:szCs w:val="28"/>
        </w:rPr>
        <w:t>7</w:t>
      </w:r>
      <w:r w:rsidRPr="00F360E5">
        <w:rPr>
          <w:sz w:val="28"/>
          <w:szCs w:val="28"/>
        </w:rPr>
        <w:t xml:space="preserve"> год является выполнение бюджетных назначений в разрезе каждого доходного источника и изыскание резервов дополнительных поступлений.</w:t>
      </w:r>
    </w:p>
    <w:p w:rsidR="003A3469" w:rsidRPr="00F360E5" w:rsidRDefault="003A3469" w:rsidP="003A3469">
      <w:pPr>
        <w:ind w:firstLine="720"/>
        <w:jc w:val="both"/>
        <w:rPr>
          <w:sz w:val="28"/>
          <w:szCs w:val="28"/>
        </w:rPr>
      </w:pPr>
      <w:r w:rsidRPr="00F360E5">
        <w:rPr>
          <w:sz w:val="28"/>
          <w:szCs w:val="28"/>
        </w:rPr>
        <w:t>Для этого необходимо обеспечить:</w:t>
      </w:r>
    </w:p>
    <w:p w:rsidR="003A3469" w:rsidRPr="00F360E5" w:rsidRDefault="003A3469" w:rsidP="003A3469">
      <w:pPr>
        <w:pStyle w:val="a4"/>
        <w:ind w:firstLine="720"/>
        <w:rPr>
          <w:szCs w:val="28"/>
        </w:rPr>
      </w:pPr>
      <w:r w:rsidRPr="00F360E5">
        <w:rPr>
          <w:szCs w:val="28"/>
        </w:rPr>
        <w:t>1.Выполнение индикативных показателей роста средней заработной платы и создания новых рабочих мест.</w:t>
      </w:r>
    </w:p>
    <w:p w:rsidR="003A3469" w:rsidRPr="00F360E5" w:rsidRDefault="003A3469" w:rsidP="003A3469">
      <w:pPr>
        <w:pStyle w:val="a4"/>
        <w:ind w:firstLine="720"/>
        <w:rPr>
          <w:szCs w:val="28"/>
        </w:rPr>
      </w:pPr>
      <w:r w:rsidRPr="00F360E5">
        <w:rPr>
          <w:szCs w:val="28"/>
        </w:rPr>
        <w:t>2.Обепечить полноту и своевременность уплаты НДФЛ.</w:t>
      </w:r>
    </w:p>
    <w:p w:rsidR="003A3469" w:rsidRPr="00F360E5" w:rsidRDefault="005F1F94" w:rsidP="005F1F94">
      <w:pPr>
        <w:tabs>
          <w:tab w:val="left" w:pos="0"/>
        </w:tabs>
        <w:jc w:val="both"/>
        <w:rPr>
          <w:sz w:val="28"/>
          <w:szCs w:val="28"/>
        </w:rPr>
      </w:pPr>
      <w:r w:rsidRPr="00F360E5">
        <w:rPr>
          <w:sz w:val="28"/>
          <w:szCs w:val="28"/>
        </w:rPr>
        <w:tab/>
      </w:r>
      <w:r w:rsidR="003A3469" w:rsidRPr="00F360E5">
        <w:rPr>
          <w:sz w:val="28"/>
          <w:szCs w:val="28"/>
        </w:rPr>
        <w:t xml:space="preserve">3.Активизировать деятельность </w:t>
      </w:r>
      <w:r w:rsidRPr="00F360E5">
        <w:rPr>
          <w:sz w:val="28"/>
          <w:szCs w:val="28"/>
        </w:rPr>
        <w:t xml:space="preserve">межведомственной комиссии муниципального образования «Вешкаймский район» по увеличению поступлений доходов в консолидированный бюджет и укреплению дисциплины </w:t>
      </w:r>
      <w:r w:rsidR="004D3634">
        <w:rPr>
          <w:sz w:val="28"/>
          <w:szCs w:val="28"/>
        </w:rPr>
        <w:t xml:space="preserve">оплаты </w:t>
      </w:r>
      <w:r w:rsidRPr="00F360E5">
        <w:rPr>
          <w:sz w:val="28"/>
          <w:szCs w:val="28"/>
        </w:rPr>
        <w:t>труда</w:t>
      </w:r>
      <w:r w:rsidR="003A3469" w:rsidRPr="00F360E5">
        <w:rPr>
          <w:sz w:val="28"/>
          <w:szCs w:val="28"/>
        </w:rPr>
        <w:t>.</w:t>
      </w:r>
    </w:p>
    <w:p w:rsidR="003A3469" w:rsidRPr="00F360E5" w:rsidRDefault="003A3469" w:rsidP="003A3469">
      <w:pPr>
        <w:pStyle w:val="a4"/>
        <w:ind w:firstLine="720"/>
        <w:rPr>
          <w:szCs w:val="28"/>
        </w:rPr>
      </w:pPr>
      <w:r w:rsidRPr="00F360E5">
        <w:rPr>
          <w:szCs w:val="28"/>
        </w:rPr>
        <w:t>4.Усилить работу по погашению недоимки по всем видам налоговых и неналоговых доходов.</w:t>
      </w:r>
    </w:p>
    <w:p w:rsidR="009D2A80" w:rsidRPr="00A964E7" w:rsidRDefault="009D2A80" w:rsidP="001E493F">
      <w:pPr>
        <w:jc w:val="both"/>
        <w:rPr>
          <w:sz w:val="32"/>
          <w:szCs w:val="32"/>
        </w:rPr>
      </w:pPr>
    </w:p>
    <w:p w:rsidR="0038522C" w:rsidRPr="00A964E7" w:rsidRDefault="0038522C" w:rsidP="001E493F">
      <w:pPr>
        <w:jc w:val="both"/>
        <w:rPr>
          <w:sz w:val="32"/>
          <w:szCs w:val="32"/>
        </w:rPr>
      </w:pPr>
    </w:p>
    <w:p w:rsidR="0038522C" w:rsidRPr="00A65B9C" w:rsidRDefault="0038522C" w:rsidP="001E493F">
      <w:pPr>
        <w:jc w:val="both"/>
        <w:rPr>
          <w:sz w:val="28"/>
          <w:szCs w:val="28"/>
        </w:rPr>
      </w:pPr>
    </w:p>
    <w:p w:rsidR="001E493F" w:rsidRPr="00A65B9C" w:rsidRDefault="009D2A80" w:rsidP="001E493F">
      <w:pPr>
        <w:jc w:val="both"/>
        <w:rPr>
          <w:sz w:val="28"/>
          <w:szCs w:val="28"/>
        </w:rPr>
      </w:pPr>
      <w:r w:rsidRPr="00A65B9C">
        <w:rPr>
          <w:sz w:val="28"/>
          <w:szCs w:val="28"/>
        </w:rPr>
        <w:t>Н</w:t>
      </w:r>
      <w:r w:rsidR="001E493F" w:rsidRPr="00A65B9C">
        <w:rPr>
          <w:sz w:val="28"/>
          <w:szCs w:val="28"/>
        </w:rPr>
        <w:t xml:space="preserve">ачальник МУ Финансовое управление </w:t>
      </w:r>
    </w:p>
    <w:p w:rsidR="001E493F" w:rsidRDefault="001E493F" w:rsidP="001E493F">
      <w:pPr>
        <w:jc w:val="both"/>
        <w:rPr>
          <w:sz w:val="28"/>
          <w:szCs w:val="28"/>
        </w:rPr>
      </w:pPr>
      <w:r w:rsidRPr="00A65B9C">
        <w:rPr>
          <w:sz w:val="28"/>
          <w:szCs w:val="28"/>
        </w:rPr>
        <w:t>администрации МО</w:t>
      </w:r>
      <w:r w:rsidR="00332D40" w:rsidRPr="00A65B9C">
        <w:rPr>
          <w:sz w:val="28"/>
          <w:szCs w:val="28"/>
        </w:rPr>
        <w:t xml:space="preserve"> </w:t>
      </w:r>
      <w:r w:rsidRPr="00A65B9C">
        <w:rPr>
          <w:sz w:val="28"/>
          <w:szCs w:val="28"/>
        </w:rPr>
        <w:t>"Вешкаймский район"</w:t>
      </w:r>
      <w:r>
        <w:rPr>
          <w:sz w:val="28"/>
          <w:szCs w:val="28"/>
        </w:rPr>
        <w:t xml:space="preserve">                        </w:t>
      </w:r>
      <w:r w:rsidR="00813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D2A80">
        <w:rPr>
          <w:sz w:val="28"/>
          <w:szCs w:val="28"/>
        </w:rPr>
        <w:t xml:space="preserve">   Т.А. Мартынова</w:t>
      </w:r>
    </w:p>
    <w:sectPr w:rsidR="001E493F" w:rsidSect="00D93816">
      <w:pgSz w:w="11907" w:h="16840" w:code="9"/>
      <w:pgMar w:top="907" w:right="794" w:bottom="7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4"/>
    <w:rsid w:val="00003956"/>
    <w:rsid w:val="000137B9"/>
    <w:rsid w:val="00013F71"/>
    <w:rsid w:val="00013FDA"/>
    <w:rsid w:val="00016EA5"/>
    <w:rsid w:val="000224EF"/>
    <w:rsid w:val="000266E5"/>
    <w:rsid w:val="00030442"/>
    <w:rsid w:val="00035EEF"/>
    <w:rsid w:val="00035F66"/>
    <w:rsid w:val="00036B66"/>
    <w:rsid w:val="00036C3B"/>
    <w:rsid w:val="000411EF"/>
    <w:rsid w:val="00041C36"/>
    <w:rsid w:val="00042E58"/>
    <w:rsid w:val="00043920"/>
    <w:rsid w:val="00043924"/>
    <w:rsid w:val="00044D3E"/>
    <w:rsid w:val="0004542B"/>
    <w:rsid w:val="000509E6"/>
    <w:rsid w:val="00051F01"/>
    <w:rsid w:val="0005486D"/>
    <w:rsid w:val="00054DF0"/>
    <w:rsid w:val="000568B9"/>
    <w:rsid w:val="00056AE9"/>
    <w:rsid w:val="00057C72"/>
    <w:rsid w:val="00060155"/>
    <w:rsid w:val="00060F92"/>
    <w:rsid w:val="000611C4"/>
    <w:rsid w:val="000627A3"/>
    <w:rsid w:val="00062BA4"/>
    <w:rsid w:val="000631DF"/>
    <w:rsid w:val="00065260"/>
    <w:rsid w:val="00065599"/>
    <w:rsid w:val="00065A2A"/>
    <w:rsid w:val="000709FA"/>
    <w:rsid w:val="00070CAD"/>
    <w:rsid w:val="0007169A"/>
    <w:rsid w:val="000730C2"/>
    <w:rsid w:val="00075834"/>
    <w:rsid w:val="00075A13"/>
    <w:rsid w:val="00076A93"/>
    <w:rsid w:val="0007764C"/>
    <w:rsid w:val="0008147F"/>
    <w:rsid w:val="00082822"/>
    <w:rsid w:val="00083E60"/>
    <w:rsid w:val="00085115"/>
    <w:rsid w:val="00087CD1"/>
    <w:rsid w:val="0009036B"/>
    <w:rsid w:val="00091B69"/>
    <w:rsid w:val="000922B3"/>
    <w:rsid w:val="00093795"/>
    <w:rsid w:val="00095AFD"/>
    <w:rsid w:val="00096C18"/>
    <w:rsid w:val="00096DC7"/>
    <w:rsid w:val="00097052"/>
    <w:rsid w:val="000972EC"/>
    <w:rsid w:val="000A106C"/>
    <w:rsid w:val="000A15F6"/>
    <w:rsid w:val="000A3917"/>
    <w:rsid w:val="000A3C38"/>
    <w:rsid w:val="000A3E23"/>
    <w:rsid w:val="000A5D36"/>
    <w:rsid w:val="000A69CA"/>
    <w:rsid w:val="000A6C9A"/>
    <w:rsid w:val="000A7AD3"/>
    <w:rsid w:val="000B0598"/>
    <w:rsid w:val="000B1BE8"/>
    <w:rsid w:val="000B3FAC"/>
    <w:rsid w:val="000C091B"/>
    <w:rsid w:val="000C2CDF"/>
    <w:rsid w:val="000C39F9"/>
    <w:rsid w:val="000C4A94"/>
    <w:rsid w:val="000D14E6"/>
    <w:rsid w:val="000D243F"/>
    <w:rsid w:val="000D4C87"/>
    <w:rsid w:val="000D5650"/>
    <w:rsid w:val="000D567A"/>
    <w:rsid w:val="000D5776"/>
    <w:rsid w:val="000D59D7"/>
    <w:rsid w:val="000E2CF7"/>
    <w:rsid w:val="000E4729"/>
    <w:rsid w:val="000E6200"/>
    <w:rsid w:val="000F081C"/>
    <w:rsid w:val="000F3F18"/>
    <w:rsid w:val="000F5C7E"/>
    <w:rsid w:val="000F7C15"/>
    <w:rsid w:val="00101EA8"/>
    <w:rsid w:val="001023AA"/>
    <w:rsid w:val="00102F48"/>
    <w:rsid w:val="00103597"/>
    <w:rsid w:val="001069CF"/>
    <w:rsid w:val="00110EF0"/>
    <w:rsid w:val="00111815"/>
    <w:rsid w:val="00111BA3"/>
    <w:rsid w:val="00112689"/>
    <w:rsid w:val="00112EB2"/>
    <w:rsid w:val="00115A15"/>
    <w:rsid w:val="001169A3"/>
    <w:rsid w:val="001170BF"/>
    <w:rsid w:val="00117168"/>
    <w:rsid w:val="0012239D"/>
    <w:rsid w:val="001228BB"/>
    <w:rsid w:val="00123145"/>
    <w:rsid w:val="001242BD"/>
    <w:rsid w:val="00126963"/>
    <w:rsid w:val="00127EE9"/>
    <w:rsid w:val="0013253E"/>
    <w:rsid w:val="00132FB8"/>
    <w:rsid w:val="00134D62"/>
    <w:rsid w:val="00136552"/>
    <w:rsid w:val="00137EB5"/>
    <w:rsid w:val="00142474"/>
    <w:rsid w:val="0014562E"/>
    <w:rsid w:val="00145914"/>
    <w:rsid w:val="0014742D"/>
    <w:rsid w:val="00151797"/>
    <w:rsid w:val="00153657"/>
    <w:rsid w:val="00153BF3"/>
    <w:rsid w:val="00162307"/>
    <w:rsid w:val="0016423D"/>
    <w:rsid w:val="00171AD6"/>
    <w:rsid w:val="00173233"/>
    <w:rsid w:val="00173825"/>
    <w:rsid w:val="001819D4"/>
    <w:rsid w:val="00183B80"/>
    <w:rsid w:val="00183E0A"/>
    <w:rsid w:val="00185EB4"/>
    <w:rsid w:val="00185EF3"/>
    <w:rsid w:val="0018689B"/>
    <w:rsid w:val="001911FE"/>
    <w:rsid w:val="00191A36"/>
    <w:rsid w:val="00191E27"/>
    <w:rsid w:val="001921CF"/>
    <w:rsid w:val="0019257A"/>
    <w:rsid w:val="001965CB"/>
    <w:rsid w:val="001976DE"/>
    <w:rsid w:val="001A0CB4"/>
    <w:rsid w:val="001A117F"/>
    <w:rsid w:val="001A3AA6"/>
    <w:rsid w:val="001A5872"/>
    <w:rsid w:val="001A620E"/>
    <w:rsid w:val="001A6299"/>
    <w:rsid w:val="001A78A8"/>
    <w:rsid w:val="001B0440"/>
    <w:rsid w:val="001B06D8"/>
    <w:rsid w:val="001B0D67"/>
    <w:rsid w:val="001B2B39"/>
    <w:rsid w:val="001B3F2F"/>
    <w:rsid w:val="001B3F89"/>
    <w:rsid w:val="001B5497"/>
    <w:rsid w:val="001B621C"/>
    <w:rsid w:val="001C0095"/>
    <w:rsid w:val="001C0811"/>
    <w:rsid w:val="001C440F"/>
    <w:rsid w:val="001D369B"/>
    <w:rsid w:val="001D420A"/>
    <w:rsid w:val="001D509A"/>
    <w:rsid w:val="001E1521"/>
    <w:rsid w:val="001E48CA"/>
    <w:rsid w:val="001E493F"/>
    <w:rsid w:val="001E6566"/>
    <w:rsid w:val="001F05F1"/>
    <w:rsid w:val="001F07ED"/>
    <w:rsid w:val="001F2277"/>
    <w:rsid w:val="001F2357"/>
    <w:rsid w:val="001F4D05"/>
    <w:rsid w:val="001F5A00"/>
    <w:rsid w:val="00201BB7"/>
    <w:rsid w:val="002027E4"/>
    <w:rsid w:val="00204550"/>
    <w:rsid w:val="00207C26"/>
    <w:rsid w:val="00212555"/>
    <w:rsid w:val="00212823"/>
    <w:rsid w:val="0021678A"/>
    <w:rsid w:val="00216BCA"/>
    <w:rsid w:val="002178A1"/>
    <w:rsid w:val="00217C9D"/>
    <w:rsid w:val="00220049"/>
    <w:rsid w:val="00224CDD"/>
    <w:rsid w:val="00225B18"/>
    <w:rsid w:val="00226ED4"/>
    <w:rsid w:val="002346D5"/>
    <w:rsid w:val="00237307"/>
    <w:rsid w:val="00237A03"/>
    <w:rsid w:val="00244232"/>
    <w:rsid w:val="00245550"/>
    <w:rsid w:val="002472EC"/>
    <w:rsid w:val="0025271B"/>
    <w:rsid w:val="002533B2"/>
    <w:rsid w:val="00253753"/>
    <w:rsid w:val="00254A24"/>
    <w:rsid w:val="00255D4C"/>
    <w:rsid w:val="00257C82"/>
    <w:rsid w:val="00263213"/>
    <w:rsid w:val="00266521"/>
    <w:rsid w:val="00270F0A"/>
    <w:rsid w:val="00271895"/>
    <w:rsid w:val="002731CA"/>
    <w:rsid w:val="002842E8"/>
    <w:rsid w:val="00286C06"/>
    <w:rsid w:val="002914D1"/>
    <w:rsid w:val="00291A68"/>
    <w:rsid w:val="00292CC5"/>
    <w:rsid w:val="00292E20"/>
    <w:rsid w:val="00296CD0"/>
    <w:rsid w:val="002A1471"/>
    <w:rsid w:val="002A5B36"/>
    <w:rsid w:val="002A69F1"/>
    <w:rsid w:val="002A6FCE"/>
    <w:rsid w:val="002A7FB2"/>
    <w:rsid w:val="002B2131"/>
    <w:rsid w:val="002B2961"/>
    <w:rsid w:val="002B34F9"/>
    <w:rsid w:val="002B4303"/>
    <w:rsid w:val="002B5EBC"/>
    <w:rsid w:val="002B67A6"/>
    <w:rsid w:val="002B707C"/>
    <w:rsid w:val="002C14E7"/>
    <w:rsid w:val="002C252D"/>
    <w:rsid w:val="002C2F48"/>
    <w:rsid w:val="002C32D5"/>
    <w:rsid w:val="002C6B94"/>
    <w:rsid w:val="002C7929"/>
    <w:rsid w:val="002D11F1"/>
    <w:rsid w:val="002D26E8"/>
    <w:rsid w:val="002D3878"/>
    <w:rsid w:val="002D6C2C"/>
    <w:rsid w:val="002E23F5"/>
    <w:rsid w:val="002E2955"/>
    <w:rsid w:val="002E37D9"/>
    <w:rsid w:val="002E4781"/>
    <w:rsid w:val="002E5040"/>
    <w:rsid w:val="002E506D"/>
    <w:rsid w:val="002E6BE3"/>
    <w:rsid w:val="002E6C8D"/>
    <w:rsid w:val="002E6D86"/>
    <w:rsid w:val="002E7A03"/>
    <w:rsid w:val="002F4775"/>
    <w:rsid w:val="002F5448"/>
    <w:rsid w:val="002F672C"/>
    <w:rsid w:val="002F761B"/>
    <w:rsid w:val="00302B3D"/>
    <w:rsid w:val="00303C4E"/>
    <w:rsid w:val="00306BAE"/>
    <w:rsid w:val="003073CB"/>
    <w:rsid w:val="00307B12"/>
    <w:rsid w:val="003111D3"/>
    <w:rsid w:val="00312A34"/>
    <w:rsid w:val="00312DC1"/>
    <w:rsid w:val="0031450A"/>
    <w:rsid w:val="00316EC2"/>
    <w:rsid w:val="00317339"/>
    <w:rsid w:val="0032132A"/>
    <w:rsid w:val="00323765"/>
    <w:rsid w:val="0032391C"/>
    <w:rsid w:val="00325266"/>
    <w:rsid w:val="00332D40"/>
    <w:rsid w:val="00334DA1"/>
    <w:rsid w:val="00336B65"/>
    <w:rsid w:val="00336F4A"/>
    <w:rsid w:val="00340284"/>
    <w:rsid w:val="003402D1"/>
    <w:rsid w:val="00340C73"/>
    <w:rsid w:val="0034113B"/>
    <w:rsid w:val="0034149A"/>
    <w:rsid w:val="0034240A"/>
    <w:rsid w:val="00344F9B"/>
    <w:rsid w:val="003470B9"/>
    <w:rsid w:val="00350437"/>
    <w:rsid w:val="00350EE1"/>
    <w:rsid w:val="00351FEA"/>
    <w:rsid w:val="003548E3"/>
    <w:rsid w:val="003550E5"/>
    <w:rsid w:val="003553C8"/>
    <w:rsid w:val="00356125"/>
    <w:rsid w:val="0035627E"/>
    <w:rsid w:val="00357B51"/>
    <w:rsid w:val="00360CD4"/>
    <w:rsid w:val="003639D4"/>
    <w:rsid w:val="00364141"/>
    <w:rsid w:val="00365333"/>
    <w:rsid w:val="00372258"/>
    <w:rsid w:val="00372D96"/>
    <w:rsid w:val="00372DB9"/>
    <w:rsid w:val="00373557"/>
    <w:rsid w:val="00375522"/>
    <w:rsid w:val="00376378"/>
    <w:rsid w:val="003774DB"/>
    <w:rsid w:val="003776F9"/>
    <w:rsid w:val="003814DD"/>
    <w:rsid w:val="00381FBC"/>
    <w:rsid w:val="00382AAA"/>
    <w:rsid w:val="00382D51"/>
    <w:rsid w:val="0038522C"/>
    <w:rsid w:val="003852F2"/>
    <w:rsid w:val="003853DF"/>
    <w:rsid w:val="00387ACF"/>
    <w:rsid w:val="003915DC"/>
    <w:rsid w:val="00392EF0"/>
    <w:rsid w:val="003960D3"/>
    <w:rsid w:val="003963D5"/>
    <w:rsid w:val="003A0D53"/>
    <w:rsid w:val="003A11ED"/>
    <w:rsid w:val="003A2269"/>
    <w:rsid w:val="003A2435"/>
    <w:rsid w:val="003A323F"/>
    <w:rsid w:val="003A3249"/>
    <w:rsid w:val="003A3469"/>
    <w:rsid w:val="003A3620"/>
    <w:rsid w:val="003A4223"/>
    <w:rsid w:val="003A580D"/>
    <w:rsid w:val="003A650D"/>
    <w:rsid w:val="003A6BEA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698D"/>
    <w:rsid w:val="003C7A83"/>
    <w:rsid w:val="003D04DE"/>
    <w:rsid w:val="003D2A52"/>
    <w:rsid w:val="003D2E9A"/>
    <w:rsid w:val="003E0E4C"/>
    <w:rsid w:val="003E1EF6"/>
    <w:rsid w:val="003E3E89"/>
    <w:rsid w:val="003E78D6"/>
    <w:rsid w:val="003F10D0"/>
    <w:rsid w:val="003F6768"/>
    <w:rsid w:val="003F7A9B"/>
    <w:rsid w:val="0040036F"/>
    <w:rsid w:val="00400F18"/>
    <w:rsid w:val="00401FAC"/>
    <w:rsid w:val="0040410C"/>
    <w:rsid w:val="0040551F"/>
    <w:rsid w:val="00406280"/>
    <w:rsid w:val="00406465"/>
    <w:rsid w:val="004077C6"/>
    <w:rsid w:val="004101A1"/>
    <w:rsid w:val="004120D1"/>
    <w:rsid w:val="004122AC"/>
    <w:rsid w:val="00413991"/>
    <w:rsid w:val="0041523B"/>
    <w:rsid w:val="004177DA"/>
    <w:rsid w:val="00422A8A"/>
    <w:rsid w:val="00423BE4"/>
    <w:rsid w:val="00423DB0"/>
    <w:rsid w:val="00424376"/>
    <w:rsid w:val="00427A5C"/>
    <w:rsid w:val="00427BD5"/>
    <w:rsid w:val="00430669"/>
    <w:rsid w:val="00430C0F"/>
    <w:rsid w:val="00434A71"/>
    <w:rsid w:val="00434FC2"/>
    <w:rsid w:val="00437FF9"/>
    <w:rsid w:val="0044185E"/>
    <w:rsid w:val="00442D43"/>
    <w:rsid w:val="00444532"/>
    <w:rsid w:val="00445F88"/>
    <w:rsid w:val="00446306"/>
    <w:rsid w:val="0045509A"/>
    <w:rsid w:val="004561A4"/>
    <w:rsid w:val="00456C7E"/>
    <w:rsid w:val="00460C90"/>
    <w:rsid w:val="004634E3"/>
    <w:rsid w:val="00464744"/>
    <w:rsid w:val="00470AA1"/>
    <w:rsid w:val="00474FFC"/>
    <w:rsid w:val="004751CC"/>
    <w:rsid w:val="004756EE"/>
    <w:rsid w:val="0047612F"/>
    <w:rsid w:val="004815CD"/>
    <w:rsid w:val="004840BE"/>
    <w:rsid w:val="004850AF"/>
    <w:rsid w:val="004851BD"/>
    <w:rsid w:val="00487674"/>
    <w:rsid w:val="00487979"/>
    <w:rsid w:val="00487C1A"/>
    <w:rsid w:val="004915A0"/>
    <w:rsid w:val="00491CED"/>
    <w:rsid w:val="00493FB2"/>
    <w:rsid w:val="00497A93"/>
    <w:rsid w:val="004A1819"/>
    <w:rsid w:val="004A4F48"/>
    <w:rsid w:val="004A79B6"/>
    <w:rsid w:val="004B038A"/>
    <w:rsid w:val="004B0516"/>
    <w:rsid w:val="004B0A6E"/>
    <w:rsid w:val="004B164C"/>
    <w:rsid w:val="004B5112"/>
    <w:rsid w:val="004B52D3"/>
    <w:rsid w:val="004B59C1"/>
    <w:rsid w:val="004C078B"/>
    <w:rsid w:val="004C1B88"/>
    <w:rsid w:val="004C2DE7"/>
    <w:rsid w:val="004C63F1"/>
    <w:rsid w:val="004D0539"/>
    <w:rsid w:val="004D0EDD"/>
    <w:rsid w:val="004D126E"/>
    <w:rsid w:val="004D1C9F"/>
    <w:rsid w:val="004D1D49"/>
    <w:rsid w:val="004D1DC0"/>
    <w:rsid w:val="004D1E0B"/>
    <w:rsid w:val="004D3634"/>
    <w:rsid w:val="004D46DD"/>
    <w:rsid w:val="004D470B"/>
    <w:rsid w:val="004D7F76"/>
    <w:rsid w:val="004E4728"/>
    <w:rsid w:val="004E5A25"/>
    <w:rsid w:val="004E71F2"/>
    <w:rsid w:val="004E7B6A"/>
    <w:rsid w:val="004F01A2"/>
    <w:rsid w:val="004F0F98"/>
    <w:rsid w:val="004F1F75"/>
    <w:rsid w:val="004F289B"/>
    <w:rsid w:val="004F2938"/>
    <w:rsid w:val="004F37B7"/>
    <w:rsid w:val="004F3F9B"/>
    <w:rsid w:val="004F3FC6"/>
    <w:rsid w:val="004F5099"/>
    <w:rsid w:val="004F6C76"/>
    <w:rsid w:val="00500277"/>
    <w:rsid w:val="005021C5"/>
    <w:rsid w:val="0050329C"/>
    <w:rsid w:val="005035A4"/>
    <w:rsid w:val="00503DE3"/>
    <w:rsid w:val="00505C88"/>
    <w:rsid w:val="00506A8F"/>
    <w:rsid w:val="0050702A"/>
    <w:rsid w:val="00507C78"/>
    <w:rsid w:val="00507E0B"/>
    <w:rsid w:val="00510C0C"/>
    <w:rsid w:val="00511DDA"/>
    <w:rsid w:val="0051366A"/>
    <w:rsid w:val="0051436A"/>
    <w:rsid w:val="005145E5"/>
    <w:rsid w:val="00515BCF"/>
    <w:rsid w:val="005161EF"/>
    <w:rsid w:val="005169A0"/>
    <w:rsid w:val="00521C55"/>
    <w:rsid w:val="00521C5D"/>
    <w:rsid w:val="00521C85"/>
    <w:rsid w:val="0052413F"/>
    <w:rsid w:val="00524E36"/>
    <w:rsid w:val="00525670"/>
    <w:rsid w:val="005277D3"/>
    <w:rsid w:val="00532E4B"/>
    <w:rsid w:val="0053302C"/>
    <w:rsid w:val="0053333D"/>
    <w:rsid w:val="00534210"/>
    <w:rsid w:val="00536939"/>
    <w:rsid w:val="005374F4"/>
    <w:rsid w:val="00541F9F"/>
    <w:rsid w:val="005438F3"/>
    <w:rsid w:val="00543926"/>
    <w:rsid w:val="00544DD9"/>
    <w:rsid w:val="00546FDC"/>
    <w:rsid w:val="0054737C"/>
    <w:rsid w:val="00547D27"/>
    <w:rsid w:val="00551B1F"/>
    <w:rsid w:val="005526DF"/>
    <w:rsid w:val="00560D16"/>
    <w:rsid w:val="00565836"/>
    <w:rsid w:val="005673CA"/>
    <w:rsid w:val="00567B48"/>
    <w:rsid w:val="00567BBC"/>
    <w:rsid w:val="005721B6"/>
    <w:rsid w:val="00572C04"/>
    <w:rsid w:val="00574044"/>
    <w:rsid w:val="0057699E"/>
    <w:rsid w:val="00576A69"/>
    <w:rsid w:val="00577FBE"/>
    <w:rsid w:val="0058092D"/>
    <w:rsid w:val="00581AA0"/>
    <w:rsid w:val="00582341"/>
    <w:rsid w:val="005845AE"/>
    <w:rsid w:val="0058470D"/>
    <w:rsid w:val="00586F3D"/>
    <w:rsid w:val="00587FED"/>
    <w:rsid w:val="00590ACD"/>
    <w:rsid w:val="00590B05"/>
    <w:rsid w:val="00590CA3"/>
    <w:rsid w:val="0059385B"/>
    <w:rsid w:val="005A1ADC"/>
    <w:rsid w:val="005A34F4"/>
    <w:rsid w:val="005A5329"/>
    <w:rsid w:val="005A6F1C"/>
    <w:rsid w:val="005A717B"/>
    <w:rsid w:val="005A7343"/>
    <w:rsid w:val="005B0CD4"/>
    <w:rsid w:val="005B1FB0"/>
    <w:rsid w:val="005B4911"/>
    <w:rsid w:val="005B52F4"/>
    <w:rsid w:val="005B65DB"/>
    <w:rsid w:val="005B7BEA"/>
    <w:rsid w:val="005C074C"/>
    <w:rsid w:val="005C324E"/>
    <w:rsid w:val="005C358E"/>
    <w:rsid w:val="005C3829"/>
    <w:rsid w:val="005C3FE3"/>
    <w:rsid w:val="005C4C7D"/>
    <w:rsid w:val="005C65F8"/>
    <w:rsid w:val="005C7548"/>
    <w:rsid w:val="005D051C"/>
    <w:rsid w:val="005D0925"/>
    <w:rsid w:val="005D125C"/>
    <w:rsid w:val="005D2550"/>
    <w:rsid w:val="005D2908"/>
    <w:rsid w:val="005D6589"/>
    <w:rsid w:val="005E095C"/>
    <w:rsid w:val="005E114C"/>
    <w:rsid w:val="005E11E6"/>
    <w:rsid w:val="005E7E66"/>
    <w:rsid w:val="005F1780"/>
    <w:rsid w:val="005F1F94"/>
    <w:rsid w:val="005F4CC7"/>
    <w:rsid w:val="00600122"/>
    <w:rsid w:val="006016B6"/>
    <w:rsid w:val="00601B80"/>
    <w:rsid w:val="00602212"/>
    <w:rsid w:val="0060283E"/>
    <w:rsid w:val="00602BFF"/>
    <w:rsid w:val="006036DC"/>
    <w:rsid w:val="00605735"/>
    <w:rsid w:val="00605C28"/>
    <w:rsid w:val="00606B4E"/>
    <w:rsid w:val="006079E9"/>
    <w:rsid w:val="00613CD8"/>
    <w:rsid w:val="00613D59"/>
    <w:rsid w:val="00615CB6"/>
    <w:rsid w:val="00616F1D"/>
    <w:rsid w:val="00617D55"/>
    <w:rsid w:val="00617FA4"/>
    <w:rsid w:val="006215E8"/>
    <w:rsid w:val="00621DF0"/>
    <w:rsid w:val="006220AA"/>
    <w:rsid w:val="00622662"/>
    <w:rsid w:val="00623F8A"/>
    <w:rsid w:val="00624161"/>
    <w:rsid w:val="00625DEB"/>
    <w:rsid w:val="0063030D"/>
    <w:rsid w:val="00631859"/>
    <w:rsid w:val="00633044"/>
    <w:rsid w:val="00633618"/>
    <w:rsid w:val="00633B47"/>
    <w:rsid w:val="006344E4"/>
    <w:rsid w:val="00634B07"/>
    <w:rsid w:val="00637D97"/>
    <w:rsid w:val="00640B0B"/>
    <w:rsid w:val="006412D9"/>
    <w:rsid w:val="006416F9"/>
    <w:rsid w:val="006429B5"/>
    <w:rsid w:val="006440B9"/>
    <w:rsid w:val="006459AC"/>
    <w:rsid w:val="00646D0C"/>
    <w:rsid w:val="00646DE7"/>
    <w:rsid w:val="00647D18"/>
    <w:rsid w:val="006508C3"/>
    <w:rsid w:val="006515D4"/>
    <w:rsid w:val="00651F80"/>
    <w:rsid w:val="00654885"/>
    <w:rsid w:val="00657E55"/>
    <w:rsid w:val="006647FA"/>
    <w:rsid w:val="00666712"/>
    <w:rsid w:val="0066683D"/>
    <w:rsid w:val="006675D2"/>
    <w:rsid w:val="00670AC7"/>
    <w:rsid w:val="00680B03"/>
    <w:rsid w:val="00687490"/>
    <w:rsid w:val="00690A36"/>
    <w:rsid w:val="0069165A"/>
    <w:rsid w:val="00697DFE"/>
    <w:rsid w:val="006A10CD"/>
    <w:rsid w:val="006A3902"/>
    <w:rsid w:val="006A3917"/>
    <w:rsid w:val="006A3FAC"/>
    <w:rsid w:val="006B2198"/>
    <w:rsid w:val="006B36B1"/>
    <w:rsid w:val="006B6472"/>
    <w:rsid w:val="006C2806"/>
    <w:rsid w:val="006C3A88"/>
    <w:rsid w:val="006C3C2A"/>
    <w:rsid w:val="006D1272"/>
    <w:rsid w:val="006D29A7"/>
    <w:rsid w:val="006E020C"/>
    <w:rsid w:val="006E3EEC"/>
    <w:rsid w:val="006E457B"/>
    <w:rsid w:val="006E49D9"/>
    <w:rsid w:val="006E4D84"/>
    <w:rsid w:val="006F06F7"/>
    <w:rsid w:val="006F2E9E"/>
    <w:rsid w:val="006F342A"/>
    <w:rsid w:val="006F5720"/>
    <w:rsid w:val="00702593"/>
    <w:rsid w:val="00702DCB"/>
    <w:rsid w:val="00704444"/>
    <w:rsid w:val="0070486C"/>
    <w:rsid w:val="00705205"/>
    <w:rsid w:val="00706BE4"/>
    <w:rsid w:val="007106B5"/>
    <w:rsid w:val="00712382"/>
    <w:rsid w:val="0071460F"/>
    <w:rsid w:val="00717360"/>
    <w:rsid w:val="00717738"/>
    <w:rsid w:val="00717838"/>
    <w:rsid w:val="00717BBB"/>
    <w:rsid w:val="00723AD5"/>
    <w:rsid w:val="00727BAB"/>
    <w:rsid w:val="007337E2"/>
    <w:rsid w:val="0073523F"/>
    <w:rsid w:val="00735A74"/>
    <w:rsid w:val="00737150"/>
    <w:rsid w:val="00737F49"/>
    <w:rsid w:val="00742C27"/>
    <w:rsid w:val="007434CC"/>
    <w:rsid w:val="00745318"/>
    <w:rsid w:val="00747377"/>
    <w:rsid w:val="00747562"/>
    <w:rsid w:val="00747A87"/>
    <w:rsid w:val="007512FD"/>
    <w:rsid w:val="007514B8"/>
    <w:rsid w:val="00757631"/>
    <w:rsid w:val="007577DB"/>
    <w:rsid w:val="007664C2"/>
    <w:rsid w:val="00766FB3"/>
    <w:rsid w:val="007677C8"/>
    <w:rsid w:val="0077049A"/>
    <w:rsid w:val="00770832"/>
    <w:rsid w:val="00770883"/>
    <w:rsid w:val="00771756"/>
    <w:rsid w:val="00775E75"/>
    <w:rsid w:val="0077705F"/>
    <w:rsid w:val="00780947"/>
    <w:rsid w:val="00781E4C"/>
    <w:rsid w:val="00782522"/>
    <w:rsid w:val="00782A6F"/>
    <w:rsid w:val="00783274"/>
    <w:rsid w:val="00783CF1"/>
    <w:rsid w:val="00784E3C"/>
    <w:rsid w:val="007859AF"/>
    <w:rsid w:val="00785ABD"/>
    <w:rsid w:val="0079137B"/>
    <w:rsid w:val="00791D80"/>
    <w:rsid w:val="007934E7"/>
    <w:rsid w:val="00794A06"/>
    <w:rsid w:val="00794FE1"/>
    <w:rsid w:val="0079605D"/>
    <w:rsid w:val="007970B7"/>
    <w:rsid w:val="007A0EDA"/>
    <w:rsid w:val="007A384A"/>
    <w:rsid w:val="007B162B"/>
    <w:rsid w:val="007B1906"/>
    <w:rsid w:val="007B3CAA"/>
    <w:rsid w:val="007B618F"/>
    <w:rsid w:val="007B657C"/>
    <w:rsid w:val="007B79A8"/>
    <w:rsid w:val="007C1A9F"/>
    <w:rsid w:val="007C2304"/>
    <w:rsid w:val="007D0AAB"/>
    <w:rsid w:val="007D0BDF"/>
    <w:rsid w:val="007D31CF"/>
    <w:rsid w:val="007D4857"/>
    <w:rsid w:val="007D4992"/>
    <w:rsid w:val="007D5B8F"/>
    <w:rsid w:val="007E1ADA"/>
    <w:rsid w:val="007E2014"/>
    <w:rsid w:val="007E2A44"/>
    <w:rsid w:val="007E4BCB"/>
    <w:rsid w:val="007E6895"/>
    <w:rsid w:val="007F05CA"/>
    <w:rsid w:val="007F0A3B"/>
    <w:rsid w:val="007F0FCF"/>
    <w:rsid w:val="007F120A"/>
    <w:rsid w:val="007F2A72"/>
    <w:rsid w:val="007F59EE"/>
    <w:rsid w:val="007F6772"/>
    <w:rsid w:val="00807701"/>
    <w:rsid w:val="0081055A"/>
    <w:rsid w:val="00810DE3"/>
    <w:rsid w:val="00813E2A"/>
    <w:rsid w:val="008142E7"/>
    <w:rsid w:val="00815122"/>
    <w:rsid w:val="00816590"/>
    <w:rsid w:val="00820CEC"/>
    <w:rsid w:val="00823808"/>
    <w:rsid w:val="00823FB0"/>
    <w:rsid w:val="008262A7"/>
    <w:rsid w:val="008309AE"/>
    <w:rsid w:val="00830E17"/>
    <w:rsid w:val="00830E76"/>
    <w:rsid w:val="00832F6C"/>
    <w:rsid w:val="00837179"/>
    <w:rsid w:val="0084057F"/>
    <w:rsid w:val="0084326A"/>
    <w:rsid w:val="00851E84"/>
    <w:rsid w:val="00852344"/>
    <w:rsid w:val="00855A85"/>
    <w:rsid w:val="0085636C"/>
    <w:rsid w:val="00857206"/>
    <w:rsid w:val="008574D4"/>
    <w:rsid w:val="008604D4"/>
    <w:rsid w:val="008617C2"/>
    <w:rsid w:val="00863038"/>
    <w:rsid w:val="00863F75"/>
    <w:rsid w:val="00865138"/>
    <w:rsid w:val="0086625F"/>
    <w:rsid w:val="00866BC9"/>
    <w:rsid w:val="00867A11"/>
    <w:rsid w:val="00871A1A"/>
    <w:rsid w:val="00873BD1"/>
    <w:rsid w:val="00873EAB"/>
    <w:rsid w:val="00875FBF"/>
    <w:rsid w:val="008763CB"/>
    <w:rsid w:val="008806F0"/>
    <w:rsid w:val="00882040"/>
    <w:rsid w:val="008820E3"/>
    <w:rsid w:val="00882964"/>
    <w:rsid w:val="008831DC"/>
    <w:rsid w:val="00883257"/>
    <w:rsid w:val="00885BB2"/>
    <w:rsid w:val="00886242"/>
    <w:rsid w:val="0088646D"/>
    <w:rsid w:val="00890E88"/>
    <w:rsid w:val="00891A54"/>
    <w:rsid w:val="00893268"/>
    <w:rsid w:val="00895F02"/>
    <w:rsid w:val="008970E8"/>
    <w:rsid w:val="008A00A6"/>
    <w:rsid w:val="008A0179"/>
    <w:rsid w:val="008A4036"/>
    <w:rsid w:val="008A40EF"/>
    <w:rsid w:val="008A44D0"/>
    <w:rsid w:val="008A49D1"/>
    <w:rsid w:val="008A54B7"/>
    <w:rsid w:val="008A7DD7"/>
    <w:rsid w:val="008B014B"/>
    <w:rsid w:val="008B3414"/>
    <w:rsid w:val="008B3D17"/>
    <w:rsid w:val="008B4C44"/>
    <w:rsid w:val="008B6AC3"/>
    <w:rsid w:val="008B79E8"/>
    <w:rsid w:val="008C1A49"/>
    <w:rsid w:val="008C2A00"/>
    <w:rsid w:val="008C331D"/>
    <w:rsid w:val="008C3AE4"/>
    <w:rsid w:val="008C5768"/>
    <w:rsid w:val="008D049F"/>
    <w:rsid w:val="008D251A"/>
    <w:rsid w:val="008D264F"/>
    <w:rsid w:val="008D38CF"/>
    <w:rsid w:val="008D7CAE"/>
    <w:rsid w:val="008E0D11"/>
    <w:rsid w:val="008E1CDB"/>
    <w:rsid w:val="008E23C3"/>
    <w:rsid w:val="008E3268"/>
    <w:rsid w:val="008E4CA4"/>
    <w:rsid w:val="008E69E2"/>
    <w:rsid w:val="008E7401"/>
    <w:rsid w:val="008F09A7"/>
    <w:rsid w:val="008F11D8"/>
    <w:rsid w:val="008F4D90"/>
    <w:rsid w:val="008F5878"/>
    <w:rsid w:val="008F5B0C"/>
    <w:rsid w:val="00901ED9"/>
    <w:rsid w:val="00903BE9"/>
    <w:rsid w:val="009053A3"/>
    <w:rsid w:val="0090552E"/>
    <w:rsid w:val="0091364A"/>
    <w:rsid w:val="00913C11"/>
    <w:rsid w:val="0091624B"/>
    <w:rsid w:val="009206F6"/>
    <w:rsid w:val="00920DD2"/>
    <w:rsid w:val="00920EEE"/>
    <w:rsid w:val="00923485"/>
    <w:rsid w:val="0092410D"/>
    <w:rsid w:val="00924182"/>
    <w:rsid w:val="009256E7"/>
    <w:rsid w:val="009268EB"/>
    <w:rsid w:val="00926BB6"/>
    <w:rsid w:val="00926D72"/>
    <w:rsid w:val="00926EF1"/>
    <w:rsid w:val="009274A8"/>
    <w:rsid w:val="00927808"/>
    <w:rsid w:val="00931738"/>
    <w:rsid w:val="00931FE1"/>
    <w:rsid w:val="009321BC"/>
    <w:rsid w:val="00935631"/>
    <w:rsid w:val="00936F06"/>
    <w:rsid w:val="00937CDE"/>
    <w:rsid w:val="00937F94"/>
    <w:rsid w:val="00941657"/>
    <w:rsid w:val="0094402D"/>
    <w:rsid w:val="009456E9"/>
    <w:rsid w:val="00945733"/>
    <w:rsid w:val="009503D1"/>
    <w:rsid w:val="00950F83"/>
    <w:rsid w:val="009517D5"/>
    <w:rsid w:val="00952827"/>
    <w:rsid w:val="00952911"/>
    <w:rsid w:val="00952C50"/>
    <w:rsid w:val="00954A71"/>
    <w:rsid w:val="00955F53"/>
    <w:rsid w:val="00957017"/>
    <w:rsid w:val="0096293C"/>
    <w:rsid w:val="00967797"/>
    <w:rsid w:val="00973A63"/>
    <w:rsid w:val="0097458D"/>
    <w:rsid w:val="00975CBD"/>
    <w:rsid w:val="0097717B"/>
    <w:rsid w:val="00982891"/>
    <w:rsid w:val="00982BD1"/>
    <w:rsid w:val="00982FAA"/>
    <w:rsid w:val="00984B6F"/>
    <w:rsid w:val="00986BF5"/>
    <w:rsid w:val="009909D7"/>
    <w:rsid w:val="00991889"/>
    <w:rsid w:val="00994342"/>
    <w:rsid w:val="009A0723"/>
    <w:rsid w:val="009A69BB"/>
    <w:rsid w:val="009B02F4"/>
    <w:rsid w:val="009B0B00"/>
    <w:rsid w:val="009B38D0"/>
    <w:rsid w:val="009B3D3C"/>
    <w:rsid w:val="009B45AC"/>
    <w:rsid w:val="009B62B4"/>
    <w:rsid w:val="009C0E18"/>
    <w:rsid w:val="009C281D"/>
    <w:rsid w:val="009C4758"/>
    <w:rsid w:val="009C54CC"/>
    <w:rsid w:val="009C606E"/>
    <w:rsid w:val="009C71B3"/>
    <w:rsid w:val="009D2A80"/>
    <w:rsid w:val="009D3126"/>
    <w:rsid w:val="009D4059"/>
    <w:rsid w:val="009D46F1"/>
    <w:rsid w:val="009D5E65"/>
    <w:rsid w:val="009E2BB3"/>
    <w:rsid w:val="009E5D47"/>
    <w:rsid w:val="009F06B5"/>
    <w:rsid w:val="009F1796"/>
    <w:rsid w:val="009F3569"/>
    <w:rsid w:val="00A000C8"/>
    <w:rsid w:val="00A00A70"/>
    <w:rsid w:val="00A02B83"/>
    <w:rsid w:val="00A035AB"/>
    <w:rsid w:val="00A0603E"/>
    <w:rsid w:val="00A06846"/>
    <w:rsid w:val="00A159DF"/>
    <w:rsid w:val="00A1604E"/>
    <w:rsid w:val="00A2169B"/>
    <w:rsid w:val="00A24297"/>
    <w:rsid w:val="00A26B78"/>
    <w:rsid w:val="00A30548"/>
    <w:rsid w:val="00A3058E"/>
    <w:rsid w:val="00A30E26"/>
    <w:rsid w:val="00A324A8"/>
    <w:rsid w:val="00A32755"/>
    <w:rsid w:val="00A414DB"/>
    <w:rsid w:val="00A42C6A"/>
    <w:rsid w:val="00A43852"/>
    <w:rsid w:val="00A44554"/>
    <w:rsid w:val="00A4712C"/>
    <w:rsid w:val="00A50BF0"/>
    <w:rsid w:val="00A51A24"/>
    <w:rsid w:val="00A57C5F"/>
    <w:rsid w:val="00A60A5A"/>
    <w:rsid w:val="00A60D76"/>
    <w:rsid w:val="00A610CC"/>
    <w:rsid w:val="00A62DC9"/>
    <w:rsid w:val="00A65B9C"/>
    <w:rsid w:val="00A670D5"/>
    <w:rsid w:val="00A72D88"/>
    <w:rsid w:val="00A74372"/>
    <w:rsid w:val="00A75180"/>
    <w:rsid w:val="00A80457"/>
    <w:rsid w:val="00A81EE2"/>
    <w:rsid w:val="00A82487"/>
    <w:rsid w:val="00A86AA6"/>
    <w:rsid w:val="00A86CBD"/>
    <w:rsid w:val="00A87154"/>
    <w:rsid w:val="00A919E7"/>
    <w:rsid w:val="00A92E87"/>
    <w:rsid w:val="00A938B3"/>
    <w:rsid w:val="00A95240"/>
    <w:rsid w:val="00A9632D"/>
    <w:rsid w:val="00A964E7"/>
    <w:rsid w:val="00A97B09"/>
    <w:rsid w:val="00AA02A5"/>
    <w:rsid w:val="00AA0929"/>
    <w:rsid w:val="00AA3FAF"/>
    <w:rsid w:val="00AA4B57"/>
    <w:rsid w:val="00AA4B5D"/>
    <w:rsid w:val="00AA4C68"/>
    <w:rsid w:val="00AA6B4C"/>
    <w:rsid w:val="00AA7200"/>
    <w:rsid w:val="00AB278F"/>
    <w:rsid w:val="00AB433F"/>
    <w:rsid w:val="00AB6629"/>
    <w:rsid w:val="00AC3298"/>
    <w:rsid w:val="00AC5F72"/>
    <w:rsid w:val="00AC6900"/>
    <w:rsid w:val="00AC7C07"/>
    <w:rsid w:val="00AD199F"/>
    <w:rsid w:val="00AD2798"/>
    <w:rsid w:val="00AD4440"/>
    <w:rsid w:val="00AD5A73"/>
    <w:rsid w:val="00AD6A42"/>
    <w:rsid w:val="00AE0762"/>
    <w:rsid w:val="00AE4188"/>
    <w:rsid w:val="00AE65F6"/>
    <w:rsid w:val="00AE778E"/>
    <w:rsid w:val="00AF434A"/>
    <w:rsid w:val="00AF75DE"/>
    <w:rsid w:val="00AF76E6"/>
    <w:rsid w:val="00B019DC"/>
    <w:rsid w:val="00B023BE"/>
    <w:rsid w:val="00B04B31"/>
    <w:rsid w:val="00B05694"/>
    <w:rsid w:val="00B061FC"/>
    <w:rsid w:val="00B0644D"/>
    <w:rsid w:val="00B06884"/>
    <w:rsid w:val="00B11E07"/>
    <w:rsid w:val="00B1562D"/>
    <w:rsid w:val="00B15987"/>
    <w:rsid w:val="00B2018A"/>
    <w:rsid w:val="00B20967"/>
    <w:rsid w:val="00B23440"/>
    <w:rsid w:val="00B25076"/>
    <w:rsid w:val="00B26A14"/>
    <w:rsid w:val="00B2736D"/>
    <w:rsid w:val="00B27426"/>
    <w:rsid w:val="00B274FD"/>
    <w:rsid w:val="00B3102C"/>
    <w:rsid w:val="00B34B4E"/>
    <w:rsid w:val="00B360B0"/>
    <w:rsid w:val="00B4589C"/>
    <w:rsid w:val="00B47280"/>
    <w:rsid w:val="00B50233"/>
    <w:rsid w:val="00B506A1"/>
    <w:rsid w:val="00B5233E"/>
    <w:rsid w:val="00B54FD0"/>
    <w:rsid w:val="00B55710"/>
    <w:rsid w:val="00B55B3F"/>
    <w:rsid w:val="00B6199C"/>
    <w:rsid w:val="00B65A6D"/>
    <w:rsid w:val="00B71A66"/>
    <w:rsid w:val="00B72408"/>
    <w:rsid w:val="00B73B04"/>
    <w:rsid w:val="00B74618"/>
    <w:rsid w:val="00B75424"/>
    <w:rsid w:val="00B7623A"/>
    <w:rsid w:val="00B77C21"/>
    <w:rsid w:val="00B77F44"/>
    <w:rsid w:val="00B80B8D"/>
    <w:rsid w:val="00B81433"/>
    <w:rsid w:val="00B818D2"/>
    <w:rsid w:val="00B8199D"/>
    <w:rsid w:val="00B85FD8"/>
    <w:rsid w:val="00B90C76"/>
    <w:rsid w:val="00B95B0E"/>
    <w:rsid w:val="00B96178"/>
    <w:rsid w:val="00B9688B"/>
    <w:rsid w:val="00B9714C"/>
    <w:rsid w:val="00BA07E3"/>
    <w:rsid w:val="00BA2C59"/>
    <w:rsid w:val="00BA4432"/>
    <w:rsid w:val="00BB1001"/>
    <w:rsid w:val="00BB32E9"/>
    <w:rsid w:val="00BB3D6D"/>
    <w:rsid w:val="00BB47EC"/>
    <w:rsid w:val="00BB7FDD"/>
    <w:rsid w:val="00BC015C"/>
    <w:rsid w:val="00BC03D5"/>
    <w:rsid w:val="00BC2616"/>
    <w:rsid w:val="00BC31BF"/>
    <w:rsid w:val="00BC3CDA"/>
    <w:rsid w:val="00BC6F1D"/>
    <w:rsid w:val="00BC7AEF"/>
    <w:rsid w:val="00BD0D7C"/>
    <w:rsid w:val="00BD1F6C"/>
    <w:rsid w:val="00BD22D2"/>
    <w:rsid w:val="00BD26D6"/>
    <w:rsid w:val="00BD285F"/>
    <w:rsid w:val="00BD641A"/>
    <w:rsid w:val="00BD7F38"/>
    <w:rsid w:val="00BE0065"/>
    <w:rsid w:val="00BE0F41"/>
    <w:rsid w:val="00BE1C13"/>
    <w:rsid w:val="00BE2382"/>
    <w:rsid w:val="00BE3A5B"/>
    <w:rsid w:val="00BE7FEE"/>
    <w:rsid w:val="00BF1FFA"/>
    <w:rsid w:val="00BF215B"/>
    <w:rsid w:val="00BF3830"/>
    <w:rsid w:val="00BF385F"/>
    <w:rsid w:val="00BF5930"/>
    <w:rsid w:val="00BF64A4"/>
    <w:rsid w:val="00C02A76"/>
    <w:rsid w:val="00C07C35"/>
    <w:rsid w:val="00C11B21"/>
    <w:rsid w:val="00C12BB2"/>
    <w:rsid w:val="00C12EF2"/>
    <w:rsid w:val="00C13E67"/>
    <w:rsid w:val="00C14093"/>
    <w:rsid w:val="00C144E8"/>
    <w:rsid w:val="00C23624"/>
    <w:rsid w:val="00C24531"/>
    <w:rsid w:val="00C2499F"/>
    <w:rsid w:val="00C2659E"/>
    <w:rsid w:val="00C304DF"/>
    <w:rsid w:val="00C30B78"/>
    <w:rsid w:val="00C32C2D"/>
    <w:rsid w:val="00C342A3"/>
    <w:rsid w:val="00C3489B"/>
    <w:rsid w:val="00C34F26"/>
    <w:rsid w:val="00C41145"/>
    <w:rsid w:val="00C423FE"/>
    <w:rsid w:val="00C43CF6"/>
    <w:rsid w:val="00C442D8"/>
    <w:rsid w:val="00C454F3"/>
    <w:rsid w:val="00C47958"/>
    <w:rsid w:val="00C5041A"/>
    <w:rsid w:val="00C51821"/>
    <w:rsid w:val="00C51F85"/>
    <w:rsid w:val="00C530D4"/>
    <w:rsid w:val="00C568D2"/>
    <w:rsid w:val="00C57BDF"/>
    <w:rsid w:val="00C600F8"/>
    <w:rsid w:val="00C61E3D"/>
    <w:rsid w:val="00C62440"/>
    <w:rsid w:val="00C63C9F"/>
    <w:rsid w:val="00C6602B"/>
    <w:rsid w:val="00C67506"/>
    <w:rsid w:val="00C70B0C"/>
    <w:rsid w:val="00C73584"/>
    <w:rsid w:val="00C74B1E"/>
    <w:rsid w:val="00C75480"/>
    <w:rsid w:val="00C80EE2"/>
    <w:rsid w:val="00C82BF4"/>
    <w:rsid w:val="00C83B7F"/>
    <w:rsid w:val="00C92C0A"/>
    <w:rsid w:val="00C93F4C"/>
    <w:rsid w:val="00C94686"/>
    <w:rsid w:val="00C95615"/>
    <w:rsid w:val="00C96691"/>
    <w:rsid w:val="00C96836"/>
    <w:rsid w:val="00CA1048"/>
    <w:rsid w:val="00CA129D"/>
    <w:rsid w:val="00CA1A7C"/>
    <w:rsid w:val="00CA1C3B"/>
    <w:rsid w:val="00CA3348"/>
    <w:rsid w:val="00CA42A8"/>
    <w:rsid w:val="00CA5EBE"/>
    <w:rsid w:val="00CB248A"/>
    <w:rsid w:val="00CB3FF2"/>
    <w:rsid w:val="00CB44A9"/>
    <w:rsid w:val="00CB4C0D"/>
    <w:rsid w:val="00CB54EC"/>
    <w:rsid w:val="00CB7C4B"/>
    <w:rsid w:val="00CC58D0"/>
    <w:rsid w:val="00CC76E2"/>
    <w:rsid w:val="00CD21BB"/>
    <w:rsid w:val="00CD5057"/>
    <w:rsid w:val="00CD5C5A"/>
    <w:rsid w:val="00CD6404"/>
    <w:rsid w:val="00CE1544"/>
    <w:rsid w:val="00CE2CE4"/>
    <w:rsid w:val="00CE3144"/>
    <w:rsid w:val="00CE44CE"/>
    <w:rsid w:val="00CE48B5"/>
    <w:rsid w:val="00CE5DAA"/>
    <w:rsid w:val="00CE684A"/>
    <w:rsid w:val="00CE69B7"/>
    <w:rsid w:val="00CE6B91"/>
    <w:rsid w:val="00CE6C29"/>
    <w:rsid w:val="00CE6EE4"/>
    <w:rsid w:val="00CF04A9"/>
    <w:rsid w:val="00CF1A6B"/>
    <w:rsid w:val="00CF2035"/>
    <w:rsid w:val="00CF56EA"/>
    <w:rsid w:val="00D00ACB"/>
    <w:rsid w:val="00D0101E"/>
    <w:rsid w:val="00D02C5B"/>
    <w:rsid w:val="00D03D9A"/>
    <w:rsid w:val="00D066D9"/>
    <w:rsid w:val="00D0777F"/>
    <w:rsid w:val="00D129BB"/>
    <w:rsid w:val="00D1324B"/>
    <w:rsid w:val="00D13785"/>
    <w:rsid w:val="00D144D7"/>
    <w:rsid w:val="00D155C3"/>
    <w:rsid w:val="00D1574F"/>
    <w:rsid w:val="00D16C3A"/>
    <w:rsid w:val="00D1777A"/>
    <w:rsid w:val="00D20678"/>
    <w:rsid w:val="00D21C48"/>
    <w:rsid w:val="00D2247B"/>
    <w:rsid w:val="00D24281"/>
    <w:rsid w:val="00D26799"/>
    <w:rsid w:val="00D30C6F"/>
    <w:rsid w:val="00D30D3B"/>
    <w:rsid w:val="00D31611"/>
    <w:rsid w:val="00D34693"/>
    <w:rsid w:val="00D3501E"/>
    <w:rsid w:val="00D36EA5"/>
    <w:rsid w:val="00D37713"/>
    <w:rsid w:val="00D37C1E"/>
    <w:rsid w:val="00D40D57"/>
    <w:rsid w:val="00D40EE0"/>
    <w:rsid w:val="00D41754"/>
    <w:rsid w:val="00D4236D"/>
    <w:rsid w:val="00D423BB"/>
    <w:rsid w:val="00D43986"/>
    <w:rsid w:val="00D43E68"/>
    <w:rsid w:val="00D44BE7"/>
    <w:rsid w:val="00D4605F"/>
    <w:rsid w:val="00D46FB8"/>
    <w:rsid w:val="00D478FC"/>
    <w:rsid w:val="00D546A0"/>
    <w:rsid w:val="00D55D8A"/>
    <w:rsid w:val="00D57AF4"/>
    <w:rsid w:val="00D57C46"/>
    <w:rsid w:val="00D57E08"/>
    <w:rsid w:val="00D65DDF"/>
    <w:rsid w:val="00D6684E"/>
    <w:rsid w:val="00D66A99"/>
    <w:rsid w:val="00D66C18"/>
    <w:rsid w:val="00D66ED7"/>
    <w:rsid w:val="00D678EC"/>
    <w:rsid w:val="00D71EAF"/>
    <w:rsid w:val="00D7408B"/>
    <w:rsid w:val="00D7422F"/>
    <w:rsid w:val="00D747EC"/>
    <w:rsid w:val="00D75735"/>
    <w:rsid w:val="00D76EBA"/>
    <w:rsid w:val="00D775A8"/>
    <w:rsid w:val="00D809C9"/>
    <w:rsid w:val="00D8326B"/>
    <w:rsid w:val="00D83D77"/>
    <w:rsid w:val="00D84717"/>
    <w:rsid w:val="00D902EA"/>
    <w:rsid w:val="00D93816"/>
    <w:rsid w:val="00D941AE"/>
    <w:rsid w:val="00D96612"/>
    <w:rsid w:val="00DA2B2F"/>
    <w:rsid w:val="00DA36C9"/>
    <w:rsid w:val="00DA3B21"/>
    <w:rsid w:val="00DA4D01"/>
    <w:rsid w:val="00DA6501"/>
    <w:rsid w:val="00DB0FD7"/>
    <w:rsid w:val="00DB464B"/>
    <w:rsid w:val="00DC1D39"/>
    <w:rsid w:val="00DC443B"/>
    <w:rsid w:val="00DC5ABC"/>
    <w:rsid w:val="00DC7239"/>
    <w:rsid w:val="00DD1067"/>
    <w:rsid w:val="00DD16D7"/>
    <w:rsid w:val="00DD1E85"/>
    <w:rsid w:val="00DD2157"/>
    <w:rsid w:val="00DD379A"/>
    <w:rsid w:val="00DD6223"/>
    <w:rsid w:val="00DD7ADA"/>
    <w:rsid w:val="00DD7DCE"/>
    <w:rsid w:val="00DE0935"/>
    <w:rsid w:val="00DE1EC3"/>
    <w:rsid w:val="00DE4582"/>
    <w:rsid w:val="00DE527A"/>
    <w:rsid w:val="00DE5FC6"/>
    <w:rsid w:val="00DE76BF"/>
    <w:rsid w:val="00DF289D"/>
    <w:rsid w:val="00DF5560"/>
    <w:rsid w:val="00DF597E"/>
    <w:rsid w:val="00DF5AD0"/>
    <w:rsid w:val="00DF6129"/>
    <w:rsid w:val="00DF7D57"/>
    <w:rsid w:val="00E019DC"/>
    <w:rsid w:val="00E03734"/>
    <w:rsid w:val="00E03ABC"/>
    <w:rsid w:val="00E04847"/>
    <w:rsid w:val="00E0537F"/>
    <w:rsid w:val="00E06154"/>
    <w:rsid w:val="00E10CE9"/>
    <w:rsid w:val="00E12780"/>
    <w:rsid w:val="00E12C89"/>
    <w:rsid w:val="00E13B7A"/>
    <w:rsid w:val="00E14805"/>
    <w:rsid w:val="00E1580B"/>
    <w:rsid w:val="00E21171"/>
    <w:rsid w:val="00E211A7"/>
    <w:rsid w:val="00E2163C"/>
    <w:rsid w:val="00E240F5"/>
    <w:rsid w:val="00E24603"/>
    <w:rsid w:val="00E24A05"/>
    <w:rsid w:val="00E250C7"/>
    <w:rsid w:val="00E25886"/>
    <w:rsid w:val="00E2680D"/>
    <w:rsid w:val="00E2754C"/>
    <w:rsid w:val="00E321B8"/>
    <w:rsid w:val="00E345A4"/>
    <w:rsid w:val="00E34D1E"/>
    <w:rsid w:val="00E4038B"/>
    <w:rsid w:val="00E44728"/>
    <w:rsid w:val="00E465D5"/>
    <w:rsid w:val="00E46EB1"/>
    <w:rsid w:val="00E4711A"/>
    <w:rsid w:val="00E47DFE"/>
    <w:rsid w:val="00E51611"/>
    <w:rsid w:val="00E52882"/>
    <w:rsid w:val="00E53544"/>
    <w:rsid w:val="00E53E51"/>
    <w:rsid w:val="00E54A94"/>
    <w:rsid w:val="00E55BDB"/>
    <w:rsid w:val="00E567B8"/>
    <w:rsid w:val="00E606D4"/>
    <w:rsid w:val="00E61221"/>
    <w:rsid w:val="00E64A22"/>
    <w:rsid w:val="00E71D51"/>
    <w:rsid w:val="00E73F04"/>
    <w:rsid w:val="00E7537E"/>
    <w:rsid w:val="00E81419"/>
    <w:rsid w:val="00E826CB"/>
    <w:rsid w:val="00E82A8E"/>
    <w:rsid w:val="00E86943"/>
    <w:rsid w:val="00E86F1E"/>
    <w:rsid w:val="00E91F1C"/>
    <w:rsid w:val="00E93E05"/>
    <w:rsid w:val="00E95413"/>
    <w:rsid w:val="00E95D13"/>
    <w:rsid w:val="00E96E1A"/>
    <w:rsid w:val="00E97EC3"/>
    <w:rsid w:val="00EA129C"/>
    <w:rsid w:val="00EA560E"/>
    <w:rsid w:val="00EA577C"/>
    <w:rsid w:val="00EA6F7D"/>
    <w:rsid w:val="00EB0FAC"/>
    <w:rsid w:val="00EB100F"/>
    <w:rsid w:val="00EB1D7A"/>
    <w:rsid w:val="00EB3206"/>
    <w:rsid w:val="00EB47BA"/>
    <w:rsid w:val="00EB52CF"/>
    <w:rsid w:val="00EB62A2"/>
    <w:rsid w:val="00EC0A38"/>
    <w:rsid w:val="00EC1C01"/>
    <w:rsid w:val="00EC2EA5"/>
    <w:rsid w:val="00EC3617"/>
    <w:rsid w:val="00EC495C"/>
    <w:rsid w:val="00EC4B64"/>
    <w:rsid w:val="00EC4F5E"/>
    <w:rsid w:val="00EC5D13"/>
    <w:rsid w:val="00EC63E8"/>
    <w:rsid w:val="00EC66D9"/>
    <w:rsid w:val="00EC752A"/>
    <w:rsid w:val="00EC77AE"/>
    <w:rsid w:val="00EC7D40"/>
    <w:rsid w:val="00ED004F"/>
    <w:rsid w:val="00ED07BF"/>
    <w:rsid w:val="00ED132B"/>
    <w:rsid w:val="00ED3F91"/>
    <w:rsid w:val="00ED7187"/>
    <w:rsid w:val="00EE0459"/>
    <w:rsid w:val="00EE167E"/>
    <w:rsid w:val="00EE1ADB"/>
    <w:rsid w:val="00EE2636"/>
    <w:rsid w:val="00EE2B4A"/>
    <w:rsid w:val="00EE4DDB"/>
    <w:rsid w:val="00EE5356"/>
    <w:rsid w:val="00EE5CE8"/>
    <w:rsid w:val="00EE628E"/>
    <w:rsid w:val="00EE7EF1"/>
    <w:rsid w:val="00EF15C6"/>
    <w:rsid w:val="00EF187D"/>
    <w:rsid w:val="00EF494F"/>
    <w:rsid w:val="00F002AD"/>
    <w:rsid w:val="00F01460"/>
    <w:rsid w:val="00F02556"/>
    <w:rsid w:val="00F04E97"/>
    <w:rsid w:val="00F055E9"/>
    <w:rsid w:val="00F05F7C"/>
    <w:rsid w:val="00F06FB5"/>
    <w:rsid w:val="00F13804"/>
    <w:rsid w:val="00F13D0E"/>
    <w:rsid w:val="00F20976"/>
    <w:rsid w:val="00F20A85"/>
    <w:rsid w:val="00F20EEF"/>
    <w:rsid w:val="00F23177"/>
    <w:rsid w:val="00F23531"/>
    <w:rsid w:val="00F23B46"/>
    <w:rsid w:val="00F25821"/>
    <w:rsid w:val="00F25BC5"/>
    <w:rsid w:val="00F27309"/>
    <w:rsid w:val="00F31A04"/>
    <w:rsid w:val="00F32088"/>
    <w:rsid w:val="00F3552B"/>
    <w:rsid w:val="00F360E5"/>
    <w:rsid w:val="00F375E1"/>
    <w:rsid w:val="00F376BD"/>
    <w:rsid w:val="00F4128A"/>
    <w:rsid w:val="00F437D2"/>
    <w:rsid w:val="00F44F1B"/>
    <w:rsid w:val="00F501D5"/>
    <w:rsid w:val="00F51FC6"/>
    <w:rsid w:val="00F520FD"/>
    <w:rsid w:val="00F527BA"/>
    <w:rsid w:val="00F53A45"/>
    <w:rsid w:val="00F5408F"/>
    <w:rsid w:val="00F548D4"/>
    <w:rsid w:val="00F561D7"/>
    <w:rsid w:val="00F579E6"/>
    <w:rsid w:val="00F57B77"/>
    <w:rsid w:val="00F57E47"/>
    <w:rsid w:val="00F61892"/>
    <w:rsid w:val="00F632AB"/>
    <w:rsid w:val="00F64D7E"/>
    <w:rsid w:val="00F65B9E"/>
    <w:rsid w:val="00F66634"/>
    <w:rsid w:val="00F708E6"/>
    <w:rsid w:val="00F71A9B"/>
    <w:rsid w:val="00F76FB6"/>
    <w:rsid w:val="00F80506"/>
    <w:rsid w:val="00F80732"/>
    <w:rsid w:val="00F81A87"/>
    <w:rsid w:val="00F82477"/>
    <w:rsid w:val="00F846E3"/>
    <w:rsid w:val="00F85A87"/>
    <w:rsid w:val="00F86396"/>
    <w:rsid w:val="00F8681C"/>
    <w:rsid w:val="00F87587"/>
    <w:rsid w:val="00F91ADE"/>
    <w:rsid w:val="00F9232D"/>
    <w:rsid w:val="00F92814"/>
    <w:rsid w:val="00F93C7D"/>
    <w:rsid w:val="00F957BC"/>
    <w:rsid w:val="00F95CA0"/>
    <w:rsid w:val="00FA1EA2"/>
    <w:rsid w:val="00FA67BA"/>
    <w:rsid w:val="00FA68BD"/>
    <w:rsid w:val="00FA6CA0"/>
    <w:rsid w:val="00FA6F96"/>
    <w:rsid w:val="00FB2D7E"/>
    <w:rsid w:val="00FB31DD"/>
    <w:rsid w:val="00FB37FB"/>
    <w:rsid w:val="00FB47E1"/>
    <w:rsid w:val="00FB4D14"/>
    <w:rsid w:val="00FB57BC"/>
    <w:rsid w:val="00FB6229"/>
    <w:rsid w:val="00FB63DA"/>
    <w:rsid w:val="00FC0DDB"/>
    <w:rsid w:val="00FC0F70"/>
    <w:rsid w:val="00FC3ACC"/>
    <w:rsid w:val="00FC47CF"/>
    <w:rsid w:val="00FC6D9D"/>
    <w:rsid w:val="00FD2E69"/>
    <w:rsid w:val="00FD4B9B"/>
    <w:rsid w:val="00FD7FE9"/>
    <w:rsid w:val="00FE161E"/>
    <w:rsid w:val="00FE27B6"/>
    <w:rsid w:val="00FE3C3B"/>
    <w:rsid w:val="00FE7AF5"/>
    <w:rsid w:val="00FF694B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99D4-59A7-4AF1-8878-FF12647E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4249</Words>
  <Characters>29978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34159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creator>LS</dc:creator>
  <cp:lastModifiedBy>Михаил</cp:lastModifiedBy>
  <cp:revision>2</cp:revision>
  <cp:lastPrinted>2017-01-31T06:12:00Z</cp:lastPrinted>
  <dcterms:created xsi:type="dcterms:W3CDTF">2017-02-08T10:02:00Z</dcterms:created>
  <dcterms:modified xsi:type="dcterms:W3CDTF">2017-02-08T10:02:00Z</dcterms:modified>
</cp:coreProperties>
</file>